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D5984" w:rsidP="00BD5984" w:rsidRDefault="00466956" w14:paraId="31E989F7" w14:textId="2F229B0F">
      <w:bookmarkStart w:name="_Toc209801269" w:id="0"/>
      <w:bookmarkStart w:name="_Toc175663213" w:id="1"/>
      <w:bookmarkStart w:name="_Toc175665121" w:id="2"/>
      <w:r w:rsidRPr="00466956">
        <w:t>This Quick Reference Guide (QRG) explains the actions users take once a Purchase Order (PO) has been automatically created from an approved requisition in D365 F&amp;SCM. At this stage, all approvals are already complete, so users must avoid changing line details. Instead, the focus is on reviewing the PO, assigning the buyer, verifying delivery information, confirming the order, and generating the vendor copy</w:t>
      </w:r>
      <w:r w:rsidRPr="004B695F" w:rsidR="00BD5984">
        <w:t>.</w:t>
      </w:r>
    </w:p>
    <w:p w:rsidR="00A4076F" w:rsidP="00BD5984" w:rsidRDefault="00A4076F" w14:paraId="0E6590F6" w14:textId="77777777"/>
    <w:p w:rsidRPr="004B695F" w:rsidR="00A4076F" w:rsidP="00BD5984" w:rsidRDefault="00A4076F" w14:paraId="12825A4A" w14:textId="77777777"/>
    <w:sdt>
      <w:sdtPr>
        <w:id w:val="-850950026"/>
        <w:docPartObj>
          <w:docPartGallery w:val="Table of Contents"/>
          <w:docPartUnique/>
        </w:docPartObj>
        <w:rPr>
          <w:rFonts w:ascii="Aptos" w:hAnsi="Aptos" w:eastAsia="" w:cs="" w:asciiTheme="minorAscii" w:hAnsiTheme="minorAscii" w:eastAsiaTheme="minorEastAsia" w:cstheme="minorBidi"/>
          <w:color w:val="auto"/>
          <w:kern w:val="2"/>
          <w:sz w:val="24"/>
          <w:szCs w:val="24"/>
          <w14:ligatures w14:val="standardContextual"/>
        </w:rPr>
      </w:sdtPr>
      <w:sdtEndPr>
        <w:rPr>
          <w:rFonts w:ascii="Aptos" w:hAnsi="Aptos" w:eastAsia="" w:cs="" w:asciiTheme="minorAscii" w:hAnsiTheme="minorAscii" w:eastAsiaTheme="minorEastAsia" w:cstheme="minorBidi"/>
          <w:b w:val="1"/>
          <w:bCs w:val="1"/>
          <w:noProof/>
          <w:color w:val="auto"/>
          <w:sz w:val="24"/>
          <w:szCs w:val="24"/>
        </w:rPr>
      </w:sdtEndPr>
      <w:sdtContent>
        <w:p w:rsidR="007E1143" w:rsidRDefault="007E1143" w14:paraId="20658DA2" w14:textId="5F4EA1DB">
          <w:pPr>
            <w:pStyle w:val="TOCHeading"/>
          </w:pPr>
          <w:r>
            <w:t>Contents</w:t>
          </w:r>
        </w:p>
        <w:p w:rsidR="00250C53" w:rsidRDefault="007E1143" w14:paraId="76BC3AF3" w14:textId="395038F6">
          <w:pPr>
            <w:pStyle w:val="TOC2"/>
            <w:rPr>
              <w:rFonts w:asciiTheme="minorHAnsi" w:hAnsiTheme="minorHAnsi" w:eastAsiaTheme="minorEastAsia"/>
              <w:sz w:val="24"/>
              <w:szCs w:val="24"/>
            </w:rPr>
          </w:pPr>
          <w:r>
            <w:rPr>
              <w:noProof w:val="0"/>
            </w:rPr>
            <w:fldChar w:fldCharType="begin"/>
          </w:r>
          <w:r>
            <w:instrText xml:space="preserve"> TOC \o "1-3" \h \z \u </w:instrText>
          </w:r>
          <w:r>
            <w:rPr>
              <w:noProof w:val="0"/>
            </w:rPr>
            <w:fldChar w:fldCharType="separate"/>
          </w:r>
          <w:hyperlink w:history="1" w:anchor="_Toc231828007">
            <w:r w:rsidRPr="00F85C6F" w:rsidR="00250C53">
              <w:rPr>
                <w:rStyle w:val="Hyperlink"/>
              </w:rPr>
              <w:t>Revision History</w:t>
            </w:r>
            <w:r w:rsidR="00250C53">
              <w:rPr>
                <w:webHidden/>
              </w:rPr>
              <w:tab/>
            </w:r>
            <w:r w:rsidR="00250C53">
              <w:rPr>
                <w:webHidden/>
              </w:rPr>
              <w:fldChar w:fldCharType="begin"/>
            </w:r>
            <w:r w:rsidR="00250C53">
              <w:rPr>
                <w:webHidden/>
              </w:rPr>
              <w:instrText xml:space="preserve"> PAGEREF _Toc231828007 \h </w:instrText>
            </w:r>
            <w:r w:rsidR="00250C53">
              <w:rPr>
                <w:webHidden/>
              </w:rPr>
            </w:r>
            <w:r w:rsidR="00250C53">
              <w:rPr>
                <w:webHidden/>
              </w:rPr>
              <w:fldChar w:fldCharType="separate"/>
            </w:r>
            <w:r w:rsidR="00250C53">
              <w:rPr>
                <w:webHidden/>
              </w:rPr>
              <w:t>1</w:t>
            </w:r>
            <w:r w:rsidR="00250C53">
              <w:rPr>
                <w:webHidden/>
              </w:rPr>
              <w:fldChar w:fldCharType="end"/>
            </w:r>
          </w:hyperlink>
        </w:p>
        <w:p w:rsidR="00250C53" w:rsidRDefault="00250C53" w14:paraId="2E2E6541" w14:textId="5ADC6161">
          <w:pPr>
            <w:pStyle w:val="TOC2"/>
            <w:rPr>
              <w:rFonts w:asciiTheme="minorHAnsi" w:hAnsiTheme="minorHAnsi" w:eastAsiaTheme="minorEastAsia"/>
              <w:sz w:val="24"/>
              <w:szCs w:val="24"/>
            </w:rPr>
          </w:pPr>
          <w:hyperlink w:history="1" w:anchor="_Toc231828008">
            <w:r w:rsidRPr="00F85C6F">
              <w:rPr>
                <w:rStyle w:val="Hyperlink"/>
              </w:rPr>
              <w:t>Purchase order status</w:t>
            </w:r>
            <w:r>
              <w:rPr>
                <w:webHidden/>
              </w:rPr>
              <w:tab/>
            </w:r>
            <w:r>
              <w:rPr>
                <w:webHidden/>
              </w:rPr>
              <w:fldChar w:fldCharType="begin"/>
            </w:r>
            <w:r>
              <w:rPr>
                <w:webHidden/>
              </w:rPr>
              <w:instrText xml:space="preserve"> PAGEREF _Toc231828008 \h </w:instrText>
            </w:r>
            <w:r>
              <w:rPr>
                <w:webHidden/>
              </w:rPr>
            </w:r>
            <w:r>
              <w:rPr>
                <w:webHidden/>
              </w:rPr>
              <w:fldChar w:fldCharType="separate"/>
            </w:r>
            <w:r>
              <w:rPr>
                <w:webHidden/>
              </w:rPr>
              <w:t>2</w:t>
            </w:r>
            <w:r>
              <w:rPr>
                <w:webHidden/>
              </w:rPr>
              <w:fldChar w:fldCharType="end"/>
            </w:r>
          </w:hyperlink>
        </w:p>
        <w:p w:rsidR="00250C53" w:rsidRDefault="00250C53" w14:paraId="44EF3485" w14:textId="6ED2AB81">
          <w:pPr>
            <w:pStyle w:val="TOC2"/>
            <w:rPr>
              <w:rFonts w:asciiTheme="minorHAnsi" w:hAnsiTheme="minorHAnsi" w:eastAsiaTheme="minorEastAsia"/>
              <w:sz w:val="24"/>
              <w:szCs w:val="24"/>
            </w:rPr>
          </w:pPr>
          <w:hyperlink w:history="1" w:anchor="_Toc231828009">
            <w:r w:rsidRPr="00F85C6F">
              <w:rPr>
                <w:rStyle w:val="Hyperlink"/>
              </w:rPr>
              <w:t>Open a Purchase Order</w:t>
            </w:r>
            <w:r>
              <w:rPr>
                <w:webHidden/>
              </w:rPr>
              <w:tab/>
            </w:r>
            <w:r>
              <w:rPr>
                <w:webHidden/>
              </w:rPr>
              <w:fldChar w:fldCharType="begin"/>
            </w:r>
            <w:r>
              <w:rPr>
                <w:webHidden/>
              </w:rPr>
              <w:instrText xml:space="preserve"> PAGEREF _Toc231828009 \h </w:instrText>
            </w:r>
            <w:r>
              <w:rPr>
                <w:webHidden/>
              </w:rPr>
            </w:r>
            <w:r>
              <w:rPr>
                <w:webHidden/>
              </w:rPr>
              <w:fldChar w:fldCharType="separate"/>
            </w:r>
            <w:r>
              <w:rPr>
                <w:webHidden/>
              </w:rPr>
              <w:t>2</w:t>
            </w:r>
            <w:r>
              <w:rPr>
                <w:webHidden/>
              </w:rPr>
              <w:fldChar w:fldCharType="end"/>
            </w:r>
          </w:hyperlink>
        </w:p>
        <w:p w:rsidR="00250C53" w:rsidRDefault="00250C53" w14:paraId="27BEBE37" w14:textId="60112495">
          <w:pPr>
            <w:pStyle w:val="TOC2"/>
            <w:rPr>
              <w:rFonts w:asciiTheme="minorHAnsi" w:hAnsiTheme="minorHAnsi" w:eastAsiaTheme="minorEastAsia"/>
              <w:sz w:val="24"/>
              <w:szCs w:val="24"/>
            </w:rPr>
          </w:pPr>
          <w:hyperlink w:history="1" w:anchor="_Toc231828010">
            <w:r w:rsidRPr="00F85C6F">
              <w:rPr>
                <w:rStyle w:val="Hyperlink"/>
              </w:rPr>
              <w:t>Assign a Buyer to the Approved PO.</w:t>
            </w:r>
            <w:r>
              <w:rPr>
                <w:webHidden/>
              </w:rPr>
              <w:tab/>
            </w:r>
            <w:r>
              <w:rPr>
                <w:webHidden/>
              </w:rPr>
              <w:fldChar w:fldCharType="begin"/>
            </w:r>
            <w:r>
              <w:rPr>
                <w:webHidden/>
              </w:rPr>
              <w:instrText xml:space="preserve"> PAGEREF _Toc231828010 \h </w:instrText>
            </w:r>
            <w:r>
              <w:rPr>
                <w:webHidden/>
              </w:rPr>
            </w:r>
            <w:r>
              <w:rPr>
                <w:webHidden/>
              </w:rPr>
              <w:fldChar w:fldCharType="separate"/>
            </w:r>
            <w:r>
              <w:rPr>
                <w:webHidden/>
              </w:rPr>
              <w:t>3</w:t>
            </w:r>
            <w:r>
              <w:rPr>
                <w:webHidden/>
              </w:rPr>
              <w:fldChar w:fldCharType="end"/>
            </w:r>
          </w:hyperlink>
        </w:p>
        <w:p w:rsidR="00250C53" w:rsidRDefault="00250C53" w14:paraId="5B940D09" w14:textId="20743B7C">
          <w:pPr>
            <w:pStyle w:val="TOC2"/>
            <w:rPr>
              <w:rFonts w:asciiTheme="minorHAnsi" w:hAnsiTheme="minorHAnsi" w:eastAsiaTheme="minorEastAsia"/>
              <w:sz w:val="24"/>
              <w:szCs w:val="24"/>
            </w:rPr>
          </w:pPr>
          <w:hyperlink w:history="1" w:anchor="_Toc231828011">
            <w:r w:rsidRPr="00F85C6F">
              <w:rPr>
                <w:rStyle w:val="Hyperlink"/>
              </w:rPr>
              <w:t>Review/change Delivery Address</w:t>
            </w:r>
            <w:r>
              <w:rPr>
                <w:webHidden/>
              </w:rPr>
              <w:tab/>
            </w:r>
            <w:r>
              <w:rPr>
                <w:webHidden/>
              </w:rPr>
              <w:fldChar w:fldCharType="begin"/>
            </w:r>
            <w:r>
              <w:rPr>
                <w:webHidden/>
              </w:rPr>
              <w:instrText xml:space="preserve"> PAGEREF _Toc231828011 \h </w:instrText>
            </w:r>
            <w:r>
              <w:rPr>
                <w:webHidden/>
              </w:rPr>
            </w:r>
            <w:r>
              <w:rPr>
                <w:webHidden/>
              </w:rPr>
              <w:fldChar w:fldCharType="separate"/>
            </w:r>
            <w:r>
              <w:rPr>
                <w:webHidden/>
              </w:rPr>
              <w:t>3</w:t>
            </w:r>
            <w:r>
              <w:rPr>
                <w:webHidden/>
              </w:rPr>
              <w:fldChar w:fldCharType="end"/>
            </w:r>
          </w:hyperlink>
        </w:p>
        <w:p w:rsidR="00250C53" w:rsidRDefault="00250C53" w14:paraId="59C4EFEE" w14:textId="6B66B12F">
          <w:pPr>
            <w:pStyle w:val="TOC2"/>
            <w:rPr>
              <w:rFonts w:asciiTheme="minorHAnsi" w:hAnsiTheme="minorHAnsi" w:eastAsiaTheme="minorEastAsia"/>
              <w:sz w:val="24"/>
              <w:szCs w:val="24"/>
            </w:rPr>
          </w:pPr>
          <w:hyperlink w:history="1" w:anchor="_Toc231828012">
            <w:r w:rsidRPr="00F85C6F">
              <w:rPr>
                <w:rStyle w:val="Hyperlink"/>
              </w:rPr>
              <w:t>Purchase Order Workflow</w:t>
            </w:r>
            <w:r>
              <w:rPr>
                <w:webHidden/>
              </w:rPr>
              <w:tab/>
            </w:r>
            <w:r>
              <w:rPr>
                <w:webHidden/>
              </w:rPr>
              <w:fldChar w:fldCharType="begin"/>
            </w:r>
            <w:r>
              <w:rPr>
                <w:webHidden/>
              </w:rPr>
              <w:instrText xml:space="preserve"> PAGEREF _Toc231828012 \h </w:instrText>
            </w:r>
            <w:r>
              <w:rPr>
                <w:webHidden/>
              </w:rPr>
            </w:r>
            <w:r>
              <w:rPr>
                <w:webHidden/>
              </w:rPr>
              <w:fldChar w:fldCharType="separate"/>
            </w:r>
            <w:r>
              <w:rPr>
                <w:webHidden/>
              </w:rPr>
              <w:t>4</w:t>
            </w:r>
            <w:r>
              <w:rPr>
                <w:webHidden/>
              </w:rPr>
              <w:fldChar w:fldCharType="end"/>
            </w:r>
          </w:hyperlink>
        </w:p>
        <w:p w:rsidR="00250C53" w:rsidRDefault="00250C53" w14:paraId="7335593F" w14:textId="1BC8AAB7">
          <w:pPr>
            <w:pStyle w:val="TOC2"/>
            <w:rPr>
              <w:rFonts w:asciiTheme="minorHAnsi" w:hAnsiTheme="minorHAnsi" w:eastAsiaTheme="minorEastAsia"/>
              <w:sz w:val="24"/>
              <w:szCs w:val="24"/>
            </w:rPr>
          </w:pPr>
          <w:hyperlink w:history="1" w:anchor="_Toc231828013">
            <w:r w:rsidRPr="00F85C6F">
              <w:rPr>
                <w:rStyle w:val="Hyperlink"/>
              </w:rPr>
              <w:t>Confirm the Purchase Order</w:t>
            </w:r>
            <w:r>
              <w:rPr>
                <w:webHidden/>
              </w:rPr>
              <w:tab/>
            </w:r>
            <w:r>
              <w:rPr>
                <w:webHidden/>
              </w:rPr>
              <w:fldChar w:fldCharType="begin"/>
            </w:r>
            <w:r>
              <w:rPr>
                <w:webHidden/>
              </w:rPr>
              <w:instrText xml:space="preserve"> PAGEREF _Toc231828013 \h </w:instrText>
            </w:r>
            <w:r>
              <w:rPr>
                <w:webHidden/>
              </w:rPr>
            </w:r>
            <w:r>
              <w:rPr>
                <w:webHidden/>
              </w:rPr>
              <w:fldChar w:fldCharType="separate"/>
            </w:r>
            <w:r>
              <w:rPr>
                <w:webHidden/>
              </w:rPr>
              <w:t>5</w:t>
            </w:r>
            <w:r>
              <w:rPr>
                <w:webHidden/>
              </w:rPr>
              <w:fldChar w:fldCharType="end"/>
            </w:r>
          </w:hyperlink>
        </w:p>
        <w:p w:rsidR="00250C53" w:rsidRDefault="00250C53" w14:paraId="60ADB348" w14:textId="3C6DC325">
          <w:pPr>
            <w:pStyle w:val="TOC2"/>
            <w:rPr>
              <w:rFonts w:asciiTheme="minorHAnsi" w:hAnsiTheme="minorHAnsi" w:eastAsiaTheme="minorEastAsia"/>
              <w:sz w:val="24"/>
              <w:szCs w:val="24"/>
            </w:rPr>
          </w:pPr>
          <w:hyperlink w:history="1" w:anchor="_Toc231828014">
            <w:r w:rsidRPr="00F85C6F">
              <w:rPr>
                <w:rStyle w:val="Hyperlink"/>
              </w:rPr>
              <w:t>Printing a Purchase Order</w:t>
            </w:r>
            <w:r>
              <w:rPr>
                <w:webHidden/>
              </w:rPr>
              <w:tab/>
            </w:r>
            <w:r>
              <w:rPr>
                <w:webHidden/>
              </w:rPr>
              <w:fldChar w:fldCharType="begin"/>
            </w:r>
            <w:r>
              <w:rPr>
                <w:webHidden/>
              </w:rPr>
              <w:instrText xml:space="preserve"> PAGEREF _Toc231828014 \h </w:instrText>
            </w:r>
            <w:r>
              <w:rPr>
                <w:webHidden/>
              </w:rPr>
            </w:r>
            <w:r>
              <w:rPr>
                <w:webHidden/>
              </w:rPr>
              <w:fldChar w:fldCharType="separate"/>
            </w:r>
            <w:r>
              <w:rPr>
                <w:webHidden/>
              </w:rPr>
              <w:t>6</w:t>
            </w:r>
            <w:r>
              <w:rPr>
                <w:webHidden/>
              </w:rPr>
              <w:fldChar w:fldCharType="end"/>
            </w:r>
          </w:hyperlink>
        </w:p>
        <w:p w:rsidR="00250C53" w:rsidRDefault="00250C53" w14:paraId="02C3B27E" w14:textId="25AF9366">
          <w:pPr>
            <w:pStyle w:val="TOC2"/>
            <w:rPr>
              <w:rFonts w:asciiTheme="minorHAnsi" w:hAnsiTheme="minorHAnsi" w:eastAsiaTheme="minorEastAsia"/>
              <w:sz w:val="24"/>
              <w:szCs w:val="24"/>
            </w:rPr>
          </w:pPr>
          <w:hyperlink w:history="1" w:anchor="_Toc231828015">
            <w:r w:rsidRPr="00F85C6F">
              <w:rPr>
                <w:rStyle w:val="Hyperlink"/>
              </w:rPr>
              <w:t>Finalize Purchase Order (only after is fully received or cancelled)</w:t>
            </w:r>
            <w:r>
              <w:rPr>
                <w:webHidden/>
              </w:rPr>
              <w:tab/>
            </w:r>
            <w:r>
              <w:rPr>
                <w:webHidden/>
              </w:rPr>
              <w:fldChar w:fldCharType="begin"/>
            </w:r>
            <w:r>
              <w:rPr>
                <w:webHidden/>
              </w:rPr>
              <w:instrText xml:space="preserve"> PAGEREF _Toc231828015 \h </w:instrText>
            </w:r>
            <w:r>
              <w:rPr>
                <w:webHidden/>
              </w:rPr>
            </w:r>
            <w:r>
              <w:rPr>
                <w:webHidden/>
              </w:rPr>
              <w:fldChar w:fldCharType="separate"/>
            </w:r>
            <w:r>
              <w:rPr>
                <w:webHidden/>
              </w:rPr>
              <w:t>7</w:t>
            </w:r>
            <w:r>
              <w:rPr>
                <w:webHidden/>
              </w:rPr>
              <w:fldChar w:fldCharType="end"/>
            </w:r>
          </w:hyperlink>
        </w:p>
        <w:p w:rsidR="00FE3227" w:rsidP="00FE3227" w:rsidRDefault="007E1143" w14:paraId="37610907" w14:textId="28A33D61">
          <w:pPr>
            <w:rPr>
              <w:b/>
              <w:bCs/>
              <w:noProof/>
            </w:rPr>
          </w:pPr>
          <w:r>
            <w:rPr>
              <w:b/>
              <w:bCs/>
              <w:noProof/>
            </w:rPr>
            <w:fldChar w:fldCharType="end"/>
          </w:r>
        </w:p>
      </w:sdtContent>
    </w:sdt>
    <w:bookmarkEnd w:id="0"/>
    <w:bookmarkEnd w:id="1"/>
    <w:bookmarkEnd w:id="2"/>
    <w:p w:rsidR="00BD5984" w:rsidP="004B695F" w:rsidRDefault="00BD5984" w14:paraId="10B2E127" w14:textId="77777777">
      <w:pPr>
        <w:rPr>
          <w:b/>
          <w:bCs/>
        </w:rPr>
      </w:pPr>
    </w:p>
    <w:p w:rsidR="005008A9" w:rsidP="005008A9" w:rsidRDefault="005008A9" w14:paraId="5459BDFF" w14:textId="77777777">
      <w:pPr>
        <w:pStyle w:val="Heading2"/>
      </w:pPr>
      <w:bookmarkStart w:name="_Toc231828007" w:id="3"/>
      <w:r>
        <w:t>Revision History</w:t>
      </w:r>
      <w:bookmarkEnd w:id="3"/>
    </w:p>
    <w:p w:rsidR="005008A9" w:rsidP="005008A9" w:rsidRDefault="005008A9" w14:paraId="11DAB8F4" w14:textId="77777777"/>
    <w:tbl>
      <w:tblPr>
        <w:tblW w:w="92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03"/>
        <w:gridCol w:w="1829"/>
        <w:gridCol w:w="6022"/>
      </w:tblGrid>
      <w:tr w:rsidRPr="00306AD5" w:rsidR="005008A9" w:rsidTr="00650916" w14:paraId="625FEDB7" w14:textId="77777777">
        <w:trPr>
          <w:trHeight w:val="255"/>
        </w:trPr>
        <w:tc>
          <w:tcPr>
            <w:tcW w:w="1403" w:type="dxa"/>
            <w:tcBorders>
              <w:top w:val="single" w:color="auto" w:sz="6" w:space="0"/>
              <w:left w:val="single" w:color="auto" w:sz="6" w:space="0"/>
              <w:bottom w:val="single" w:color="auto" w:sz="6" w:space="0"/>
              <w:right w:val="single" w:color="auto" w:sz="6" w:space="0"/>
            </w:tcBorders>
            <w:shd w:val="clear" w:color="auto" w:fill="0070C0"/>
            <w:hideMark/>
          </w:tcPr>
          <w:p w:rsidRPr="00306AD5" w:rsidR="005008A9" w:rsidP="00650916" w:rsidRDefault="005008A9" w14:paraId="0EF62FE7" w14:textId="77777777">
            <w:pPr>
              <w:rPr>
                <w:b/>
                <w:bCs/>
                <w:noProof/>
              </w:rPr>
            </w:pPr>
            <w:r w:rsidRPr="00306AD5">
              <w:rPr>
                <w:b/>
                <w:bCs/>
                <w:noProof/>
              </w:rPr>
              <w:t>Date </w:t>
            </w:r>
          </w:p>
        </w:tc>
        <w:tc>
          <w:tcPr>
            <w:tcW w:w="1829" w:type="dxa"/>
            <w:tcBorders>
              <w:top w:val="single" w:color="auto" w:sz="6" w:space="0"/>
              <w:left w:val="single" w:color="auto" w:sz="6" w:space="0"/>
              <w:bottom w:val="single" w:color="auto" w:sz="6" w:space="0"/>
              <w:right w:val="single" w:color="auto" w:sz="6" w:space="0"/>
            </w:tcBorders>
            <w:shd w:val="clear" w:color="auto" w:fill="0070C0"/>
            <w:hideMark/>
          </w:tcPr>
          <w:p w:rsidRPr="00306AD5" w:rsidR="005008A9" w:rsidP="00650916" w:rsidRDefault="005008A9" w14:paraId="15985A6E" w14:textId="77777777">
            <w:pPr>
              <w:rPr>
                <w:b/>
                <w:bCs/>
                <w:noProof/>
              </w:rPr>
            </w:pPr>
            <w:r w:rsidRPr="00306AD5">
              <w:rPr>
                <w:b/>
                <w:bCs/>
                <w:noProof/>
              </w:rPr>
              <w:t>Author </w:t>
            </w:r>
          </w:p>
        </w:tc>
        <w:tc>
          <w:tcPr>
            <w:tcW w:w="6022" w:type="dxa"/>
            <w:tcBorders>
              <w:top w:val="single" w:color="auto" w:sz="6" w:space="0"/>
              <w:left w:val="single" w:color="auto" w:sz="6" w:space="0"/>
              <w:bottom w:val="single" w:color="auto" w:sz="6" w:space="0"/>
              <w:right w:val="single" w:color="auto" w:sz="6" w:space="0"/>
            </w:tcBorders>
            <w:shd w:val="clear" w:color="auto" w:fill="0070C0"/>
            <w:hideMark/>
          </w:tcPr>
          <w:p w:rsidRPr="00306AD5" w:rsidR="005008A9" w:rsidP="00650916" w:rsidRDefault="005008A9" w14:paraId="10D1F991" w14:textId="77777777">
            <w:pPr>
              <w:rPr>
                <w:b/>
                <w:bCs/>
                <w:noProof/>
              </w:rPr>
            </w:pPr>
            <w:r w:rsidRPr="00306AD5">
              <w:rPr>
                <w:b/>
                <w:bCs/>
                <w:noProof/>
              </w:rPr>
              <w:t>Comments </w:t>
            </w:r>
          </w:p>
        </w:tc>
      </w:tr>
      <w:tr w:rsidRPr="00D103E0" w:rsidR="005008A9" w:rsidTr="00650916" w14:paraId="4BF81191" w14:textId="77777777">
        <w:trPr>
          <w:trHeight w:val="150"/>
        </w:trPr>
        <w:tc>
          <w:tcPr>
            <w:tcW w:w="1403" w:type="dxa"/>
            <w:tcBorders>
              <w:top w:val="single" w:color="auto" w:sz="6" w:space="0"/>
              <w:left w:val="single" w:color="auto" w:sz="6" w:space="0"/>
              <w:bottom w:val="single" w:color="auto" w:sz="6" w:space="0"/>
              <w:right w:val="single" w:color="auto" w:sz="6" w:space="0"/>
            </w:tcBorders>
          </w:tcPr>
          <w:p w:rsidRPr="00D103E0" w:rsidR="005008A9" w:rsidP="00650916" w:rsidRDefault="005008A9" w14:paraId="152F6E9C" w14:textId="77777777">
            <w:pPr>
              <w:rPr>
                <w:noProof/>
              </w:rPr>
            </w:pPr>
            <w:r w:rsidRPr="00D103E0">
              <w:rPr>
                <w:noProof/>
              </w:rPr>
              <w:t>10/28/2025</w:t>
            </w:r>
          </w:p>
        </w:tc>
        <w:tc>
          <w:tcPr>
            <w:tcW w:w="1829" w:type="dxa"/>
            <w:tcBorders>
              <w:top w:val="single" w:color="auto" w:sz="6" w:space="0"/>
              <w:left w:val="single" w:color="auto" w:sz="6" w:space="0"/>
              <w:bottom w:val="single" w:color="auto" w:sz="6" w:space="0"/>
              <w:right w:val="single" w:color="auto" w:sz="6" w:space="0"/>
            </w:tcBorders>
          </w:tcPr>
          <w:p w:rsidRPr="00D103E0" w:rsidR="005008A9" w:rsidP="00650916" w:rsidRDefault="005008A9" w14:paraId="57B30414" w14:textId="77777777">
            <w:pPr>
              <w:rPr>
                <w:noProof/>
              </w:rPr>
            </w:pPr>
            <w:r w:rsidRPr="00D103E0">
              <w:rPr>
                <w:noProof/>
              </w:rPr>
              <w:t>Andrea Garay</w:t>
            </w:r>
          </w:p>
        </w:tc>
        <w:tc>
          <w:tcPr>
            <w:tcW w:w="6022" w:type="dxa"/>
            <w:tcBorders>
              <w:top w:val="single" w:color="auto" w:sz="6" w:space="0"/>
              <w:left w:val="single" w:color="auto" w:sz="6" w:space="0"/>
              <w:bottom w:val="single" w:color="auto" w:sz="6" w:space="0"/>
              <w:right w:val="single" w:color="auto" w:sz="6" w:space="0"/>
            </w:tcBorders>
          </w:tcPr>
          <w:p w:rsidRPr="00D103E0" w:rsidR="005008A9" w:rsidP="00650916" w:rsidRDefault="005008A9" w14:paraId="09B04FF5" w14:textId="77777777">
            <w:pPr>
              <w:rPr>
                <w:noProof/>
              </w:rPr>
            </w:pPr>
            <w:r w:rsidRPr="00D103E0">
              <w:rPr>
                <w:noProof/>
              </w:rPr>
              <w:t>Original draft</w:t>
            </w:r>
          </w:p>
        </w:tc>
      </w:tr>
      <w:tr w:rsidRPr="00D103E0" w:rsidR="005008A9" w:rsidTr="00650916" w14:paraId="369845AF" w14:textId="77777777">
        <w:trPr>
          <w:trHeight w:val="270"/>
        </w:trPr>
        <w:tc>
          <w:tcPr>
            <w:tcW w:w="1403" w:type="dxa"/>
            <w:tcBorders>
              <w:top w:val="single" w:color="auto" w:sz="6" w:space="0"/>
              <w:left w:val="single" w:color="auto" w:sz="6" w:space="0"/>
              <w:bottom w:val="single" w:color="auto" w:sz="6" w:space="0"/>
              <w:right w:val="single" w:color="auto" w:sz="6" w:space="0"/>
            </w:tcBorders>
          </w:tcPr>
          <w:p w:rsidRPr="00D103E0" w:rsidR="005008A9" w:rsidP="00650916" w:rsidRDefault="00C47893" w14:paraId="120580B4" w14:textId="1DC9B3F4">
            <w:pPr>
              <w:rPr>
                <w:noProof/>
              </w:rPr>
            </w:pPr>
            <w:r>
              <w:rPr>
                <w:noProof/>
              </w:rPr>
              <w:t>5/27/2026</w:t>
            </w:r>
          </w:p>
        </w:tc>
        <w:tc>
          <w:tcPr>
            <w:tcW w:w="1829" w:type="dxa"/>
            <w:tcBorders>
              <w:top w:val="single" w:color="auto" w:sz="6" w:space="0"/>
              <w:left w:val="single" w:color="auto" w:sz="6" w:space="0"/>
              <w:bottom w:val="single" w:color="auto" w:sz="6" w:space="0"/>
              <w:right w:val="single" w:color="auto" w:sz="6" w:space="0"/>
            </w:tcBorders>
          </w:tcPr>
          <w:p w:rsidRPr="00D103E0" w:rsidR="005008A9" w:rsidP="00650916" w:rsidRDefault="005008A9" w14:paraId="782726B8" w14:textId="5521C2B6">
            <w:pPr>
              <w:rPr>
                <w:noProof/>
              </w:rPr>
            </w:pPr>
          </w:p>
        </w:tc>
        <w:tc>
          <w:tcPr>
            <w:tcW w:w="6022" w:type="dxa"/>
            <w:tcBorders>
              <w:top w:val="single" w:color="auto" w:sz="6" w:space="0"/>
              <w:left w:val="single" w:color="auto" w:sz="6" w:space="0"/>
              <w:bottom w:val="single" w:color="auto" w:sz="6" w:space="0"/>
              <w:right w:val="single" w:color="auto" w:sz="6" w:space="0"/>
            </w:tcBorders>
          </w:tcPr>
          <w:p w:rsidR="005008A9" w:rsidP="00C47893" w:rsidRDefault="00C47893" w14:paraId="1FCB56C2" w14:textId="77777777">
            <w:r>
              <w:t xml:space="preserve">Updated the </w:t>
            </w:r>
            <w:r w:rsidRPr="00C47893">
              <w:t>Open a Purchase Order</w:t>
            </w:r>
            <w:r>
              <w:t xml:space="preserve"> section:</w:t>
            </w:r>
          </w:p>
          <w:p w:rsidR="00C47893" w:rsidP="00C47893" w:rsidRDefault="004E6D14" w14:paraId="2368CA28" w14:textId="77777777">
            <w:pPr>
              <w:pStyle w:val="ListParagraph"/>
              <w:numPr>
                <w:ilvl w:val="0"/>
                <w:numId w:val="22"/>
              </w:numPr>
            </w:pPr>
            <w:r>
              <w:t xml:space="preserve">Added </w:t>
            </w:r>
            <w:r w:rsidR="00531BA6">
              <w:t>#3</w:t>
            </w:r>
            <w:r w:rsidR="00B81FC5">
              <w:t xml:space="preserve"> and #4 </w:t>
            </w:r>
            <w:r w:rsidR="00531BA6">
              <w:t xml:space="preserve">to </w:t>
            </w:r>
            <w:r w:rsidRPr="004B2046">
              <w:rPr>
                <w:b/>
                <w:bCs/>
              </w:rPr>
              <w:t xml:space="preserve">From the </w:t>
            </w:r>
            <w:proofErr w:type="gramStart"/>
            <w:r w:rsidRPr="004B2046">
              <w:rPr>
                <w:b/>
                <w:bCs/>
              </w:rPr>
              <w:t>All purchase</w:t>
            </w:r>
            <w:proofErr w:type="gramEnd"/>
            <w:r w:rsidRPr="004B2046">
              <w:rPr>
                <w:b/>
                <w:bCs/>
              </w:rPr>
              <w:t xml:space="preserve"> orders menu</w:t>
            </w:r>
            <w:r>
              <w:rPr>
                <w:b/>
                <w:bCs/>
              </w:rPr>
              <w:t xml:space="preserve"> </w:t>
            </w:r>
            <w:r w:rsidR="00FB1FCC">
              <w:t xml:space="preserve">to </w:t>
            </w:r>
            <w:r w:rsidR="004C393D">
              <w:t>allow the option to Request change</w:t>
            </w:r>
          </w:p>
          <w:p w:rsidRPr="00D103E0" w:rsidR="005D0120" w:rsidP="005D0120" w:rsidRDefault="005D0120" w14:paraId="1E86DB50" w14:textId="21DD1F79">
            <w:r>
              <w:t xml:space="preserve">Added </w:t>
            </w:r>
            <w:r w:rsidRPr="005D0120">
              <w:t>Purchase Order Workflow</w:t>
            </w:r>
            <w:r>
              <w:t xml:space="preserve"> section</w:t>
            </w:r>
          </w:p>
        </w:tc>
      </w:tr>
      <w:tr w:rsidRPr="00D103E0" w:rsidR="005008A9" w:rsidTr="00650916" w14:paraId="39F5B09F" w14:textId="77777777">
        <w:trPr>
          <w:trHeight w:val="270"/>
        </w:trPr>
        <w:tc>
          <w:tcPr>
            <w:tcW w:w="1403" w:type="dxa"/>
            <w:tcBorders>
              <w:top w:val="single" w:color="auto" w:sz="6" w:space="0"/>
              <w:left w:val="single" w:color="auto" w:sz="6" w:space="0"/>
              <w:bottom w:val="single" w:color="auto" w:sz="6" w:space="0"/>
              <w:right w:val="single" w:color="auto" w:sz="6" w:space="0"/>
            </w:tcBorders>
          </w:tcPr>
          <w:p w:rsidRPr="00D103E0" w:rsidR="005008A9" w:rsidP="00650916" w:rsidRDefault="005008A9" w14:paraId="0AB61834" w14:textId="77777777">
            <w:pPr>
              <w:rPr>
                <w:noProof/>
              </w:rPr>
            </w:pPr>
          </w:p>
        </w:tc>
        <w:tc>
          <w:tcPr>
            <w:tcW w:w="1829" w:type="dxa"/>
            <w:tcBorders>
              <w:top w:val="single" w:color="auto" w:sz="6" w:space="0"/>
              <w:left w:val="single" w:color="auto" w:sz="6" w:space="0"/>
              <w:bottom w:val="single" w:color="auto" w:sz="6" w:space="0"/>
              <w:right w:val="single" w:color="auto" w:sz="6" w:space="0"/>
            </w:tcBorders>
          </w:tcPr>
          <w:p w:rsidRPr="00D103E0" w:rsidR="005008A9" w:rsidP="00650916" w:rsidRDefault="005008A9" w14:paraId="06CB3D43" w14:textId="77777777">
            <w:pPr>
              <w:rPr>
                <w:noProof/>
              </w:rPr>
            </w:pPr>
          </w:p>
        </w:tc>
        <w:tc>
          <w:tcPr>
            <w:tcW w:w="6022" w:type="dxa"/>
            <w:tcBorders>
              <w:top w:val="single" w:color="auto" w:sz="6" w:space="0"/>
              <w:left w:val="single" w:color="auto" w:sz="6" w:space="0"/>
              <w:bottom w:val="single" w:color="auto" w:sz="6" w:space="0"/>
              <w:right w:val="single" w:color="auto" w:sz="6" w:space="0"/>
            </w:tcBorders>
          </w:tcPr>
          <w:p w:rsidRPr="00D103E0" w:rsidR="005008A9" w:rsidP="00650916" w:rsidRDefault="005008A9" w14:paraId="3DF9F9EC" w14:textId="77777777">
            <w:pPr>
              <w:rPr>
                <w:noProof/>
              </w:rPr>
            </w:pPr>
          </w:p>
        </w:tc>
      </w:tr>
      <w:tr w:rsidRPr="00D103E0" w:rsidR="005008A9" w:rsidTr="00650916" w14:paraId="5422C5A2" w14:textId="77777777">
        <w:trPr>
          <w:trHeight w:val="270"/>
        </w:trPr>
        <w:tc>
          <w:tcPr>
            <w:tcW w:w="1403" w:type="dxa"/>
            <w:tcBorders>
              <w:top w:val="single" w:color="auto" w:sz="6" w:space="0"/>
              <w:left w:val="single" w:color="auto" w:sz="6" w:space="0"/>
              <w:bottom w:val="single" w:color="auto" w:sz="6" w:space="0"/>
              <w:right w:val="single" w:color="auto" w:sz="6" w:space="0"/>
            </w:tcBorders>
            <w:hideMark/>
          </w:tcPr>
          <w:p w:rsidRPr="00D103E0" w:rsidR="005008A9" w:rsidP="00650916" w:rsidRDefault="005008A9" w14:paraId="21858E18" w14:textId="77777777">
            <w:pPr>
              <w:rPr>
                <w:noProof/>
              </w:rPr>
            </w:pPr>
            <w:r w:rsidRPr="00D103E0">
              <w:rPr>
                <w:noProof/>
              </w:rPr>
              <w:t> </w:t>
            </w:r>
          </w:p>
        </w:tc>
        <w:tc>
          <w:tcPr>
            <w:tcW w:w="1829" w:type="dxa"/>
            <w:tcBorders>
              <w:top w:val="single" w:color="auto" w:sz="6" w:space="0"/>
              <w:left w:val="single" w:color="auto" w:sz="6" w:space="0"/>
              <w:bottom w:val="single" w:color="auto" w:sz="6" w:space="0"/>
              <w:right w:val="single" w:color="auto" w:sz="6" w:space="0"/>
            </w:tcBorders>
            <w:hideMark/>
          </w:tcPr>
          <w:p w:rsidRPr="00D103E0" w:rsidR="005008A9" w:rsidP="00650916" w:rsidRDefault="005008A9" w14:paraId="1BA8E964" w14:textId="77777777">
            <w:pPr>
              <w:rPr>
                <w:noProof/>
              </w:rPr>
            </w:pPr>
            <w:r w:rsidRPr="00D103E0">
              <w:rPr>
                <w:noProof/>
              </w:rPr>
              <w:t> </w:t>
            </w:r>
          </w:p>
        </w:tc>
        <w:tc>
          <w:tcPr>
            <w:tcW w:w="6022" w:type="dxa"/>
            <w:tcBorders>
              <w:top w:val="single" w:color="auto" w:sz="6" w:space="0"/>
              <w:left w:val="single" w:color="auto" w:sz="6" w:space="0"/>
              <w:bottom w:val="single" w:color="auto" w:sz="6" w:space="0"/>
              <w:right w:val="single" w:color="auto" w:sz="6" w:space="0"/>
            </w:tcBorders>
            <w:hideMark/>
          </w:tcPr>
          <w:p w:rsidRPr="00D103E0" w:rsidR="005008A9" w:rsidP="00650916" w:rsidRDefault="005008A9" w14:paraId="3A0E5D6C" w14:textId="77777777">
            <w:pPr>
              <w:rPr>
                <w:noProof/>
              </w:rPr>
            </w:pPr>
            <w:r w:rsidRPr="00D103E0">
              <w:rPr>
                <w:noProof/>
              </w:rPr>
              <w:t> </w:t>
            </w:r>
          </w:p>
        </w:tc>
      </w:tr>
    </w:tbl>
    <w:p w:rsidR="005008A9" w:rsidP="004B695F" w:rsidRDefault="005008A9" w14:paraId="396AE180" w14:textId="77777777">
      <w:pPr>
        <w:rPr>
          <w:b/>
          <w:bCs/>
        </w:rPr>
      </w:pPr>
    </w:p>
    <w:p w:rsidR="004B695F" w:rsidP="004B695F" w:rsidRDefault="001C1E27" w14:paraId="3AB7F7D9" w14:textId="3E879CE0">
      <w:r w:rsidRPr="001C1E27">
        <w:t xml:space="preserve">Purchase Orders (POs) are automatically generated once a Purchase Requisition (PR) has been fully approved and closed. </w:t>
      </w:r>
      <w:r w:rsidRPr="00466956">
        <w:rPr>
          <w:b/>
          <w:bCs/>
        </w:rPr>
        <w:t>This ensures that all required department approvals are completed before the PO is created.</w:t>
      </w:r>
      <w:r w:rsidRPr="001C1E27">
        <w:t xml:space="preserve"> </w:t>
      </w:r>
      <w:r w:rsidRPr="0081247B" w:rsidR="0081247B">
        <w:t>Purchase Orders inherit information from the approved requisition.</w:t>
      </w:r>
      <w:r w:rsidR="000A793E">
        <w:t xml:space="preserve"> </w:t>
      </w:r>
      <w:r w:rsidRPr="0081247B" w:rsidR="0081247B">
        <w:t xml:space="preserve"> If updates are required prior to </w:t>
      </w:r>
      <w:r w:rsidR="00C15F32">
        <w:t xml:space="preserve">PO </w:t>
      </w:r>
      <w:r w:rsidRPr="0081247B" w:rsidR="0081247B">
        <w:t xml:space="preserve">confirmation, users must select Request Change and resubmit the Purchase Order through workflow. </w:t>
      </w:r>
      <w:r w:rsidRPr="002A282B" w:rsidR="009E71A1">
        <w:rPr>
          <w:b/>
          <w:bCs/>
        </w:rPr>
        <w:t>Requisitioners should not make any changes to the approved purchase ord</w:t>
      </w:r>
      <w:r w:rsidRPr="002A282B" w:rsidR="00537C0C">
        <w:rPr>
          <w:b/>
          <w:bCs/>
        </w:rPr>
        <w:t xml:space="preserve">er lines </w:t>
      </w:r>
      <w:r w:rsidRPr="002A282B" w:rsidR="009E71A1">
        <w:rPr>
          <w:b/>
          <w:bCs/>
        </w:rPr>
        <w:t xml:space="preserve">nor </w:t>
      </w:r>
      <w:r w:rsidRPr="002A282B" w:rsidR="00537C0C">
        <w:rPr>
          <w:b/>
          <w:bCs/>
        </w:rPr>
        <w:t xml:space="preserve">adding new </w:t>
      </w:r>
      <w:r w:rsidRPr="002A282B" w:rsidR="00537C0C">
        <w:rPr>
          <w:b/>
          <w:bCs/>
        </w:rPr>
        <w:lastRenderedPageBreak/>
        <w:t>lines</w:t>
      </w:r>
      <w:r w:rsidR="00537C0C">
        <w:t xml:space="preserve">. </w:t>
      </w:r>
      <w:r w:rsidR="00D2366B">
        <w:t xml:space="preserve">In the case of any changes to the purchase order lines, the purchase order </w:t>
      </w:r>
      <w:r w:rsidR="00E37731">
        <w:t>will need to</w:t>
      </w:r>
      <w:r w:rsidR="00D2366B">
        <w:t xml:space="preserve"> be re-submitted for additional </w:t>
      </w:r>
      <w:r w:rsidR="002A282B">
        <w:t xml:space="preserve">review and approval. </w:t>
      </w:r>
    </w:p>
    <w:p w:rsidRPr="00183FDB" w:rsidR="00183FDB" w:rsidP="00C250B2" w:rsidRDefault="00183FDB" w14:paraId="2A5E2B10" w14:textId="587B623F">
      <w:pPr>
        <w:pStyle w:val="Heading2"/>
      </w:pPr>
      <w:bookmarkStart w:name="_Toc128734467" w:id="4"/>
      <w:bookmarkStart w:name="_Toc231828008" w:id="5"/>
      <w:r w:rsidRPr="00183FDB">
        <w:t>Purchase order status</w:t>
      </w:r>
      <w:bookmarkEnd w:id="4"/>
      <w:bookmarkEnd w:id="5"/>
    </w:p>
    <w:p w:rsidR="00183FDB" w:rsidP="00183FDB" w:rsidRDefault="00183FDB" w14:paraId="10B2EA1D" w14:textId="77777777">
      <w:r w:rsidRPr="00E86DD7">
        <w:t>POs include several status fields that indicate the progress of the order. The Purchase order status field shows the status for quantities on the order</w:t>
      </w:r>
      <w:r>
        <w:t xml:space="preserve">. </w:t>
      </w:r>
    </w:p>
    <w:p w:rsidR="00CE6295" w:rsidP="00183FDB" w:rsidRDefault="00CE6295" w14:paraId="3B02E7C9" w14:textId="77777777"/>
    <w:tbl>
      <w:tblPr>
        <w:tblStyle w:val="GridTable4-Accent1"/>
        <w:tblW w:w="0" w:type="auto"/>
        <w:tblLook w:val="04A0" w:firstRow="1" w:lastRow="0" w:firstColumn="1" w:lastColumn="0" w:noHBand="0" w:noVBand="1"/>
      </w:tblPr>
      <w:tblGrid>
        <w:gridCol w:w="1885"/>
        <w:gridCol w:w="7375"/>
      </w:tblGrid>
      <w:tr w:rsidRPr="00D6786E" w:rsidR="00D6786E" w:rsidTr="00D6786E" w14:paraId="783FE00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hideMark/>
          </w:tcPr>
          <w:p w:rsidRPr="00D6786E" w:rsidR="00D6786E" w:rsidP="00D6786E" w:rsidRDefault="00D6786E" w14:paraId="2D629703" w14:textId="77777777">
            <w:r w:rsidRPr="00D6786E">
              <w:t>Status</w:t>
            </w:r>
          </w:p>
        </w:tc>
        <w:tc>
          <w:tcPr>
            <w:tcW w:w="7375" w:type="dxa"/>
            <w:hideMark/>
          </w:tcPr>
          <w:p w:rsidRPr="00D6786E" w:rsidR="00D6786E" w:rsidP="00D6786E" w:rsidRDefault="00D6786E" w14:paraId="3A4806F6" w14:textId="77777777">
            <w:pPr>
              <w:cnfStyle w:val="100000000000" w:firstRow="1" w:lastRow="0" w:firstColumn="0" w:lastColumn="0" w:oddVBand="0" w:evenVBand="0" w:oddHBand="0" w:evenHBand="0" w:firstRowFirstColumn="0" w:firstRowLastColumn="0" w:lastRowFirstColumn="0" w:lastRowLastColumn="0"/>
            </w:pPr>
            <w:r w:rsidRPr="00D6786E">
              <w:t>Description</w:t>
            </w:r>
          </w:p>
        </w:tc>
      </w:tr>
      <w:tr w:rsidRPr="00D6786E" w:rsidR="00D6786E" w:rsidTr="00D6786E" w14:paraId="1D9E5F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hideMark/>
          </w:tcPr>
          <w:p w:rsidRPr="00D6786E" w:rsidR="00D6786E" w:rsidP="00D6786E" w:rsidRDefault="00D6786E" w14:paraId="45829CD9" w14:textId="77777777">
            <w:r w:rsidRPr="00D6786E">
              <w:t>Open Order</w:t>
            </w:r>
          </w:p>
        </w:tc>
        <w:tc>
          <w:tcPr>
            <w:tcW w:w="7375" w:type="dxa"/>
            <w:hideMark/>
          </w:tcPr>
          <w:p w:rsidRPr="00D6786E" w:rsidR="00D6786E" w:rsidP="00D6786E" w:rsidRDefault="00D6786E" w14:paraId="3EC81A1B" w14:textId="77777777">
            <w:pPr>
              <w:cnfStyle w:val="000000100000" w:firstRow="0" w:lastRow="0" w:firstColumn="0" w:lastColumn="0" w:oddVBand="0" w:evenVBand="0" w:oddHBand="1" w:evenHBand="0" w:firstRowFirstColumn="0" w:firstRowLastColumn="0" w:lastRowFirstColumn="0" w:lastRowLastColumn="0"/>
            </w:pPr>
            <w:r w:rsidRPr="00D6786E">
              <w:t>The PO is approved/confirmed but items or services have not yet been received.</w:t>
            </w:r>
          </w:p>
        </w:tc>
      </w:tr>
      <w:tr w:rsidRPr="00D6786E" w:rsidR="00D6786E" w:rsidTr="00D6786E" w14:paraId="7EDD8721" w14:textId="77777777">
        <w:tc>
          <w:tcPr>
            <w:cnfStyle w:val="001000000000" w:firstRow="0" w:lastRow="0" w:firstColumn="1" w:lastColumn="0" w:oddVBand="0" w:evenVBand="0" w:oddHBand="0" w:evenHBand="0" w:firstRowFirstColumn="0" w:firstRowLastColumn="0" w:lastRowFirstColumn="0" w:lastRowLastColumn="0"/>
            <w:tcW w:w="1885" w:type="dxa"/>
            <w:hideMark/>
          </w:tcPr>
          <w:p w:rsidRPr="00D6786E" w:rsidR="00D6786E" w:rsidP="00D6786E" w:rsidRDefault="00D6786E" w14:paraId="5FC31F65" w14:textId="77777777">
            <w:r w:rsidRPr="00D6786E">
              <w:t>Received</w:t>
            </w:r>
          </w:p>
        </w:tc>
        <w:tc>
          <w:tcPr>
            <w:tcW w:w="7375" w:type="dxa"/>
            <w:hideMark/>
          </w:tcPr>
          <w:p w:rsidR="00D6786E" w:rsidP="00D6786E" w:rsidRDefault="00D6786E" w14:paraId="6AE97947" w14:textId="4B44E4ED">
            <w:pPr>
              <w:cnfStyle w:val="000000000000" w:firstRow="0" w:lastRow="0" w:firstColumn="0" w:lastColumn="0" w:oddVBand="0" w:evenVBand="0" w:oddHBand="0" w:evenHBand="0" w:firstRowFirstColumn="0" w:firstRowLastColumn="0" w:lastRowFirstColumn="0" w:lastRowLastColumn="0"/>
            </w:pPr>
            <w:r w:rsidRPr="00D6786E">
              <w:t>Items or services on the PO have been received</w:t>
            </w:r>
            <w:r w:rsidR="002217E5">
              <w:t>*</w:t>
            </w:r>
            <w:r w:rsidRPr="00D6786E">
              <w:t xml:space="preserve"> (partially or fully).</w:t>
            </w:r>
          </w:p>
          <w:p w:rsidRPr="004512DC" w:rsidR="002217E5" w:rsidP="002217E5" w:rsidRDefault="002217E5" w14:paraId="19DE92DB" w14:textId="2D0F29D9">
            <w:pPr>
              <w:jc w:val="both"/>
              <w:cnfStyle w:val="000000000000" w:firstRow="0" w:lastRow="0" w:firstColumn="0" w:lastColumn="0" w:oddVBand="0" w:evenVBand="0" w:oddHBand="0" w:evenHBand="0" w:firstRowFirstColumn="0" w:firstRowLastColumn="0" w:lastRowFirstColumn="0" w:lastRowLastColumn="0"/>
              <w:rPr>
                <w14:textOutline w14:w="9525" w14:cap="rnd" w14:cmpd="sng" w14:algn="ctr">
                  <w14:noFill/>
                  <w14:prstDash w14:val="solid"/>
                  <w14:bevel/>
                </w14:textOutline>
              </w:rPr>
            </w:pPr>
            <w:r w:rsidRPr="002217E5">
              <w:rPr>
                <w:sz w:val="22"/>
                <w:szCs w:val="22"/>
                <w14:textOutline w14:w="9525" w14:cap="rnd" w14:cmpd="sng" w14:algn="ctr">
                  <w14:noFill/>
                  <w14:prstDash w14:val="solid"/>
                  <w14:bevel/>
                </w14:textOutline>
              </w:rPr>
              <w:t>*</w:t>
            </w:r>
            <w:r w:rsidRPr="002217E5">
              <w:rPr>
                <w:sz w:val="18"/>
                <w:szCs w:val="18"/>
                <w14:textOutline w14:w="9525" w14:cap="rnd" w14:cmpd="sng" w14:algn="ctr">
                  <w14:noFill/>
                  <w14:prstDash w14:val="solid"/>
                  <w14:bevel/>
                </w14:textOutline>
              </w:rPr>
              <w:t>Only Open Order or received status allows for the invoicing of the PO.</w:t>
            </w:r>
            <w:r>
              <w:rPr>
                <w14:textOutline w14:w="9525" w14:cap="rnd" w14:cmpd="sng" w14:algn="ctr">
                  <w14:noFill/>
                  <w14:prstDash w14:val="solid"/>
                  <w14:bevel/>
                </w14:textOutline>
              </w:rPr>
              <w:t xml:space="preserve"> </w:t>
            </w:r>
          </w:p>
          <w:p w:rsidRPr="00D6786E" w:rsidR="002217E5" w:rsidP="00D6786E" w:rsidRDefault="002217E5" w14:paraId="5B985ABA" w14:textId="77777777">
            <w:pPr>
              <w:cnfStyle w:val="000000000000" w:firstRow="0" w:lastRow="0" w:firstColumn="0" w:lastColumn="0" w:oddVBand="0" w:evenVBand="0" w:oddHBand="0" w:evenHBand="0" w:firstRowFirstColumn="0" w:firstRowLastColumn="0" w:lastRowFirstColumn="0" w:lastRowLastColumn="0"/>
            </w:pPr>
          </w:p>
        </w:tc>
      </w:tr>
      <w:tr w:rsidRPr="00D6786E" w:rsidR="00D6786E" w:rsidTr="00D6786E" w14:paraId="044147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hideMark/>
          </w:tcPr>
          <w:p w:rsidRPr="00D6786E" w:rsidR="00D6786E" w:rsidP="00D6786E" w:rsidRDefault="00D6786E" w14:paraId="1395FCF8" w14:textId="77777777">
            <w:r w:rsidRPr="00D6786E">
              <w:t>Invoiced</w:t>
            </w:r>
          </w:p>
        </w:tc>
        <w:tc>
          <w:tcPr>
            <w:tcW w:w="7375" w:type="dxa"/>
            <w:hideMark/>
          </w:tcPr>
          <w:p w:rsidRPr="00D6786E" w:rsidR="00D6786E" w:rsidP="00D6786E" w:rsidRDefault="00D6786E" w14:paraId="7C1672DB" w14:textId="77777777">
            <w:pPr>
              <w:cnfStyle w:val="000000100000" w:firstRow="0" w:lastRow="0" w:firstColumn="0" w:lastColumn="0" w:oddVBand="0" w:evenVBand="0" w:oddHBand="1" w:evenHBand="0" w:firstRowFirstColumn="0" w:firstRowLastColumn="0" w:lastRowFirstColumn="0" w:lastRowLastColumn="0"/>
            </w:pPr>
            <w:r w:rsidRPr="00D6786E">
              <w:t>The vendor’s invoice has been matched to the PO (partially or fully).</w:t>
            </w:r>
          </w:p>
        </w:tc>
      </w:tr>
      <w:tr w:rsidRPr="00D6786E" w:rsidR="00D6786E" w:rsidTr="00D6786E" w14:paraId="30CF626E" w14:textId="77777777">
        <w:tc>
          <w:tcPr>
            <w:cnfStyle w:val="001000000000" w:firstRow="0" w:lastRow="0" w:firstColumn="1" w:lastColumn="0" w:oddVBand="0" w:evenVBand="0" w:oddHBand="0" w:evenHBand="0" w:firstRowFirstColumn="0" w:firstRowLastColumn="0" w:lastRowFirstColumn="0" w:lastRowLastColumn="0"/>
            <w:tcW w:w="1885" w:type="dxa"/>
            <w:hideMark/>
          </w:tcPr>
          <w:p w:rsidRPr="00D6786E" w:rsidR="00D6786E" w:rsidP="00D6786E" w:rsidRDefault="00D6786E" w14:paraId="57678519" w14:textId="77777777">
            <w:r w:rsidRPr="00D6786E">
              <w:t>Closed</w:t>
            </w:r>
          </w:p>
        </w:tc>
        <w:tc>
          <w:tcPr>
            <w:tcW w:w="7375" w:type="dxa"/>
            <w:hideMark/>
          </w:tcPr>
          <w:p w:rsidRPr="00D6786E" w:rsidR="00D6786E" w:rsidP="00D6786E" w:rsidRDefault="00D6786E" w14:paraId="3969F456" w14:textId="77777777">
            <w:pPr>
              <w:cnfStyle w:val="000000000000" w:firstRow="0" w:lastRow="0" w:firstColumn="0" w:lastColumn="0" w:oddVBand="0" w:evenVBand="0" w:oddHBand="0" w:evenHBand="0" w:firstRowFirstColumn="0" w:firstRowLastColumn="0" w:lastRowFirstColumn="0" w:lastRowLastColumn="0"/>
            </w:pPr>
            <w:r w:rsidRPr="00D6786E">
              <w:t>The PO is fully received and invoiced; no further activity is expected.</w:t>
            </w:r>
          </w:p>
        </w:tc>
      </w:tr>
      <w:tr w:rsidRPr="00D6786E" w:rsidR="00D6786E" w:rsidTr="00D6786E" w14:paraId="09BF2C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hideMark/>
          </w:tcPr>
          <w:p w:rsidRPr="00D6786E" w:rsidR="00D6786E" w:rsidP="00D6786E" w:rsidRDefault="00D6786E" w14:paraId="1EFFF1FA" w14:textId="77777777">
            <w:r w:rsidRPr="00D6786E">
              <w:t>Canceled</w:t>
            </w:r>
          </w:p>
        </w:tc>
        <w:tc>
          <w:tcPr>
            <w:tcW w:w="7375" w:type="dxa"/>
            <w:hideMark/>
          </w:tcPr>
          <w:p w:rsidRPr="00D6786E" w:rsidR="00D6786E" w:rsidP="00D6786E" w:rsidRDefault="00D6786E" w14:paraId="5BF2B965" w14:textId="77777777">
            <w:pPr>
              <w:cnfStyle w:val="000000100000" w:firstRow="0" w:lastRow="0" w:firstColumn="0" w:lastColumn="0" w:oddVBand="0" w:evenVBand="0" w:oddHBand="1" w:evenHBand="0" w:firstRowFirstColumn="0" w:firstRowLastColumn="0" w:lastRowFirstColumn="0" w:lastRowLastColumn="0"/>
            </w:pPr>
            <w:r w:rsidRPr="00D6786E">
              <w:t>The PO or specific lines were canceled and will not be processed.</w:t>
            </w:r>
          </w:p>
        </w:tc>
      </w:tr>
    </w:tbl>
    <w:p w:rsidR="00D6786E" w:rsidP="00183FDB" w:rsidRDefault="00D6786E" w14:paraId="2BDE3E41" w14:textId="77777777"/>
    <w:p w:rsidR="00F07BA5" w:rsidP="00183FDB" w:rsidRDefault="00F07BA5" w14:paraId="200DB117" w14:textId="77777777"/>
    <w:p w:rsidRPr="0025154E" w:rsidR="00F07BA5" w:rsidP="00183FDB" w:rsidRDefault="00F07BA5" w14:paraId="2D848991" w14:textId="77777777"/>
    <w:p w:rsidR="00646DFF" w:rsidP="00E71F28" w:rsidRDefault="002217E5" w14:paraId="17A1348B" w14:textId="18487E05">
      <w:pPr>
        <w:pStyle w:val="Heading2"/>
      </w:pPr>
      <w:bookmarkStart w:name="_Toc231828009" w:id="6"/>
      <w:proofErr w:type="gramStart"/>
      <w:r>
        <w:t>Open</w:t>
      </w:r>
      <w:proofErr w:type="gramEnd"/>
      <w:r>
        <w:t xml:space="preserve"> a</w:t>
      </w:r>
      <w:r w:rsidRPr="00646DFF" w:rsidR="00646DFF">
        <w:t xml:space="preserve"> Purchase Order</w:t>
      </w:r>
      <w:bookmarkEnd w:id="6"/>
    </w:p>
    <w:p w:rsidRPr="00943FE7" w:rsidR="00943FE7" w:rsidP="00943FE7" w:rsidRDefault="00943FE7" w14:paraId="16D18089" w14:textId="3AA5BDEF">
      <w:pPr>
        <w:rPr>
          <w:b/>
          <w:bCs/>
        </w:rPr>
      </w:pPr>
      <w:r w:rsidRPr="00943FE7">
        <w:rPr>
          <w:b/>
          <w:bCs/>
        </w:rPr>
        <w:t xml:space="preserve">From the closed Purchase Requisition: </w:t>
      </w:r>
    </w:p>
    <w:p w:rsidR="00554AF9" w:rsidP="00554AF9" w:rsidRDefault="004B2046" w14:paraId="3523FCB9" w14:textId="51E2DF0B">
      <w:pPr>
        <w:pStyle w:val="ListParagraph"/>
        <w:numPr>
          <w:ilvl w:val="0"/>
          <w:numId w:val="16"/>
        </w:numPr>
      </w:pPr>
      <w:r>
        <w:t>The u</w:t>
      </w:r>
      <w:r w:rsidR="00554AF9">
        <w:t xml:space="preserve">ser can </w:t>
      </w:r>
      <w:r>
        <w:t xml:space="preserve">drill down to the </w:t>
      </w:r>
      <w:r w:rsidRPr="00680B4B">
        <w:rPr>
          <w:b/>
          <w:bCs/>
        </w:rPr>
        <w:t>Purchase Order</w:t>
      </w:r>
      <w:r>
        <w:t xml:space="preserve"> by </w:t>
      </w:r>
      <w:r w:rsidR="00554AF9">
        <w:t>click</w:t>
      </w:r>
      <w:r>
        <w:t>ing</w:t>
      </w:r>
      <w:r w:rsidR="00554AF9">
        <w:t xml:space="preserve"> on the PO number generated </w:t>
      </w:r>
      <w:r>
        <w:t>from the closed</w:t>
      </w:r>
      <w:r w:rsidR="00075674">
        <w:t xml:space="preserve"> </w:t>
      </w:r>
      <w:r w:rsidRPr="00680B4B" w:rsidR="00554AF9">
        <w:rPr>
          <w:b/>
          <w:bCs/>
        </w:rPr>
        <w:t>Purchase Requisition</w:t>
      </w:r>
      <w:r>
        <w:t xml:space="preserve">. </w:t>
      </w:r>
      <w:r>
        <w:rPr>
          <w:noProof/>
        </w:rPr>
        <w:drawing>
          <wp:inline distT="0" distB="0" distL="0" distR="0" wp14:anchorId="6F8A9998" wp14:editId="47F4D282">
            <wp:extent cx="5495186" cy="1745673"/>
            <wp:effectExtent l="0" t="0" r="0" b="6985"/>
            <wp:docPr id="135096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67773"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10807" cy="1750635"/>
                    </a:xfrm>
                    <a:prstGeom prst="rect">
                      <a:avLst/>
                    </a:prstGeom>
                  </pic:spPr>
                </pic:pic>
              </a:graphicData>
            </a:graphic>
          </wp:inline>
        </w:drawing>
      </w:r>
    </w:p>
    <w:p w:rsidR="00680B4B" w:rsidP="004B2046" w:rsidRDefault="00680B4B" w14:paraId="1EE2309C" w14:textId="77777777">
      <w:pPr>
        <w:rPr>
          <w:b/>
          <w:bCs/>
        </w:rPr>
      </w:pPr>
    </w:p>
    <w:p w:rsidRPr="004B2046" w:rsidR="004B2046" w:rsidP="004B2046" w:rsidRDefault="004B2046" w14:paraId="55516F5A" w14:textId="469A0C99">
      <w:pPr>
        <w:rPr>
          <w:b/>
          <w:bCs/>
        </w:rPr>
      </w:pPr>
      <w:r w:rsidRPr="004B2046">
        <w:rPr>
          <w:b/>
          <w:bCs/>
        </w:rPr>
        <w:t xml:space="preserve">From the </w:t>
      </w:r>
      <w:proofErr w:type="gramStart"/>
      <w:r w:rsidRPr="004B2046">
        <w:rPr>
          <w:b/>
          <w:bCs/>
        </w:rPr>
        <w:t>All purchase</w:t>
      </w:r>
      <w:proofErr w:type="gramEnd"/>
      <w:r w:rsidRPr="004B2046">
        <w:rPr>
          <w:b/>
          <w:bCs/>
        </w:rPr>
        <w:t xml:space="preserve"> orders menu:</w:t>
      </w:r>
    </w:p>
    <w:p w:rsidRPr="00646DFF" w:rsidR="00646DFF" w:rsidP="004B2046" w:rsidRDefault="00646DFF" w14:paraId="1E69666E" w14:textId="33E8DA9C">
      <w:pPr>
        <w:numPr>
          <w:ilvl w:val="0"/>
          <w:numId w:val="12"/>
        </w:numPr>
      </w:pPr>
      <w:r w:rsidRPr="00646DFF">
        <w:t xml:space="preserve">Navigate to </w:t>
      </w:r>
      <w:r w:rsidRPr="00646DFF">
        <w:rPr>
          <w:b/>
          <w:bCs/>
        </w:rPr>
        <w:t xml:space="preserve">Procurement and </w:t>
      </w:r>
      <w:proofErr w:type="gramStart"/>
      <w:r w:rsidRPr="00646DFF">
        <w:rPr>
          <w:b/>
          <w:bCs/>
        </w:rPr>
        <w:t>sourcing</w:t>
      </w:r>
      <w:proofErr w:type="gramEnd"/>
      <w:r w:rsidRPr="00646DFF">
        <w:rPr>
          <w:b/>
          <w:bCs/>
        </w:rPr>
        <w:t xml:space="preserve"> &gt; Purchase orders &gt; All purchase orders</w:t>
      </w:r>
      <w:r w:rsidRPr="00646DFF">
        <w:t>.</w:t>
      </w:r>
    </w:p>
    <w:p w:rsidR="00646DFF" w:rsidP="00AD222A" w:rsidRDefault="004E6D14" w14:paraId="16BD8C79" w14:textId="2E26B82B">
      <w:pPr>
        <w:numPr>
          <w:ilvl w:val="0"/>
          <w:numId w:val="12"/>
        </w:numPr>
      </w:pPr>
      <w:r>
        <w:rPr>
          <w:noProof/>
        </w:rPr>
        <mc:AlternateContent>
          <mc:Choice Requires="wps">
            <w:drawing>
              <wp:anchor distT="45720" distB="45720" distL="114300" distR="114300" simplePos="0" relativeHeight="251658240" behindDoc="0" locked="0" layoutInCell="1" allowOverlap="1" wp14:anchorId="1C5B8C9F" wp14:editId="685AE50A">
                <wp:simplePos x="0" y="0"/>
                <wp:positionH relativeFrom="margin">
                  <wp:posOffset>187960</wp:posOffset>
                </wp:positionH>
                <wp:positionV relativeFrom="paragraph">
                  <wp:posOffset>281940</wp:posOffset>
                </wp:positionV>
                <wp:extent cx="5452110" cy="29908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2110" cy="299085"/>
                        </a:xfrm>
                        <a:prstGeom prst="rect">
                          <a:avLst/>
                        </a:prstGeom>
                        <a:solidFill>
                          <a:srgbClr val="FFFFCC"/>
                        </a:solidFill>
                        <a:ln w="9525">
                          <a:noFill/>
                          <a:miter lim="800000"/>
                          <a:headEnd/>
                          <a:tailEnd/>
                        </a:ln>
                      </wps:spPr>
                      <wps:txbx>
                        <w:txbxContent>
                          <w:p w:rsidRPr="0086714F" w:rsidR="00AD222A" w:rsidRDefault="0086714F" w14:paraId="0C838EBE" w14:textId="0B9C3948">
                            <w:pPr>
                              <w:rPr>
                                <w:b/>
                                <w:bCs/>
                              </w:rPr>
                            </w:pPr>
                            <w:r w:rsidRPr="0086714F">
                              <w:rPr>
                                <w:b/>
                                <w:bCs/>
                              </w:rPr>
                              <w:t xml:space="preserve">NOTE: </w:t>
                            </w:r>
                            <w:r w:rsidRPr="0086714F" w:rsidR="00AD222A">
                              <w:t xml:space="preserve">Purchase Order gets created with </w:t>
                            </w:r>
                            <w:r w:rsidRPr="00A114CF" w:rsidR="00A114CF">
                              <w:rPr>
                                <w:b/>
                                <w:bCs/>
                              </w:rPr>
                              <w:t xml:space="preserve">Approved </w:t>
                            </w:r>
                            <w:r w:rsidRPr="0086714F" w:rsidR="00AD222A">
                              <w:t>status.</w:t>
                            </w:r>
                            <w:r w:rsidRPr="0086714F" w:rsidR="00AD222A">
                              <w:rPr>
                                <w:b/>
                                <w:b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C5B8C9F">
                <v:stroke joinstyle="miter"/>
                <v:path gradientshapeok="t" o:connecttype="rect"/>
              </v:shapetype>
              <v:shape id="Text Box 2" style="position:absolute;left:0;text-align:left;margin-left:14.8pt;margin-top:22.2pt;width:429.3pt;height:23.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ff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">
                <v:textbox>
                  <w:txbxContent>
                    <w:p w:rsidRPr="0086714F" w:rsidR="00AD222A" w:rsidRDefault="0086714F" w14:paraId="0C838EBE" w14:textId="0B9C3948">
                      <w:pPr>
                        <w:rPr>
                          <w:b/>
                          <w:bCs/>
                        </w:rPr>
                      </w:pPr>
                      <w:r w:rsidRPr="0086714F">
                        <w:rPr>
                          <w:b/>
                          <w:bCs/>
                        </w:rPr>
                        <w:t xml:space="preserve">NOTE: </w:t>
                      </w:r>
                      <w:r w:rsidRPr="0086714F" w:rsidR="00AD222A">
                        <w:t xml:space="preserve">Purchase Order gets created with </w:t>
                      </w:r>
                      <w:r w:rsidRPr="00A114CF" w:rsidR="00A114CF">
                        <w:rPr>
                          <w:b/>
                          <w:bCs/>
                        </w:rPr>
                        <w:t xml:space="preserve">Approved </w:t>
                      </w:r>
                      <w:r w:rsidRPr="0086714F" w:rsidR="00AD222A">
                        <w:t>status.</w:t>
                      </w:r>
                      <w:r w:rsidRPr="0086714F" w:rsidR="00AD222A">
                        <w:rPr>
                          <w:b/>
                          <w:bCs/>
                        </w:rPr>
                        <w:t xml:space="preserve"> </w:t>
                      </w:r>
                    </w:p>
                  </w:txbxContent>
                </v:textbox>
                <w10:wrap type="square" anchorx="margin"/>
              </v:shape>
            </w:pict>
          </mc:Fallback>
        </mc:AlternateContent>
      </w:r>
      <w:r w:rsidRPr="00646DFF" w:rsidR="00646DFF">
        <w:t xml:space="preserve">Locate the PO that was generated from </w:t>
      </w:r>
      <w:r w:rsidR="00075674">
        <w:t>the</w:t>
      </w:r>
      <w:r w:rsidRPr="00646DFF" w:rsidR="00646DFF">
        <w:t xml:space="preserve"> closed requisition.</w:t>
      </w:r>
    </w:p>
    <w:p w:rsidR="002E5E4C" w:rsidP="002E5E4C" w:rsidRDefault="002E5E4C" w14:paraId="60C1969A" w14:textId="77777777"/>
    <w:p w:rsidR="004C393D" w:rsidP="004C393D" w:rsidRDefault="004C393D" w14:paraId="1068798D" w14:textId="7D95393B">
      <w:pPr>
        <w:numPr>
          <w:ilvl w:val="0"/>
          <w:numId w:val="12"/>
        </w:numPr>
      </w:pPr>
      <w:r w:rsidRPr="00646DFF">
        <w:lastRenderedPageBreak/>
        <w:t xml:space="preserve">Open the </w:t>
      </w:r>
      <w:r w:rsidRPr="005E14C2">
        <w:rPr>
          <w:b/>
          <w:bCs/>
        </w:rPr>
        <w:t>Purchase Order</w:t>
      </w:r>
      <w:r w:rsidR="00E3045F">
        <w:t xml:space="preserve">, and </w:t>
      </w:r>
      <w:r w:rsidR="009D7998">
        <w:t xml:space="preserve">click </w:t>
      </w:r>
      <w:r w:rsidRPr="009D7998" w:rsidR="00E3045F">
        <w:rPr>
          <w:b/>
          <w:bCs/>
        </w:rPr>
        <w:t>Request Change</w:t>
      </w:r>
      <w:r w:rsidR="00E3045F">
        <w:t xml:space="preserve"> </w:t>
      </w:r>
      <w:r w:rsidR="009D7998">
        <w:t xml:space="preserve">in the Purchase Order tab </w:t>
      </w:r>
      <w:r w:rsidR="009D7998">
        <w:rPr>
          <w:noProof/>
        </w:rPr>
        <w:drawing>
          <wp:inline distT="0" distB="0" distL="0" distR="0" wp14:anchorId="27F66846" wp14:editId="2663D547">
            <wp:extent cx="5325687" cy="1725821"/>
            <wp:effectExtent l="0" t="0" r="0" b="8255"/>
            <wp:docPr id="1509402041" name="Picture 1" descr="The image displays a financial and operations software interface, specifically a section for managing purchase orders, with tabs for various functions such as viewing, editing, and canceling orders, and displaying related details like delivery dates, discounts, and vendor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402041" name="Picture 1" descr="The image displays a financial and operations software interface, specifically a section for managing purchase orders, with tabs for various functions such as viewing, editing, and canceling orders, and displaying related details like delivery dates, discounts, and vendor information.&#10;&#10;AI-generated content may be incorrect."/>
                    <pic:cNvPicPr/>
                  </pic:nvPicPr>
                  <pic:blipFill>
                    <a:blip r:embed="rId12"/>
                    <a:stretch>
                      <a:fillRect/>
                    </a:stretch>
                  </pic:blipFill>
                  <pic:spPr>
                    <a:xfrm>
                      <a:off x="0" y="0"/>
                      <a:ext cx="5334895" cy="1728805"/>
                    </a:xfrm>
                    <a:prstGeom prst="rect">
                      <a:avLst/>
                    </a:prstGeom>
                  </pic:spPr>
                </pic:pic>
              </a:graphicData>
            </a:graphic>
          </wp:inline>
        </w:drawing>
      </w:r>
    </w:p>
    <w:p w:rsidRPr="00646DFF" w:rsidR="009C540B" w:rsidP="004C393D" w:rsidRDefault="0085772F" w14:paraId="66F856A7" w14:textId="220DCC89">
      <w:pPr>
        <w:numPr>
          <w:ilvl w:val="0"/>
          <w:numId w:val="12"/>
        </w:numPr>
      </w:pPr>
      <w:r>
        <w:t xml:space="preserve">This will </w:t>
      </w:r>
      <w:r w:rsidR="00A341F2">
        <w:t>change status of the PO to “</w:t>
      </w:r>
      <w:r w:rsidRPr="00A341F2" w:rsidR="00A341F2">
        <w:rPr>
          <w:b/>
          <w:bCs/>
        </w:rPr>
        <w:t>Draft</w:t>
      </w:r>
      <w:r w:rsidR="00A341F2">
        <w:t xml:space="preserve">” </w:t>
      </w:r>
      <w:r w:rsidR="009A24AD">
        <w:t>for changes to PO header</w:t>
      </w:r>
      <w:r w:rsidR="00B81FC5">
        <w:t xml:space="preserve">. </w:t>
      </w:r>
    </w:p>
    <w:p w:rsidR="00741B9B" w:rsidP="00B81FC5" w:rsidRDefault="00C27674" w14:paraId="4D7E6C36" w14:textId="1A3CF196">
      <w:r>
        <w:t xml:space="preserve"> </w:t>
      </w:r>
    </w:p>
    <w:p w:rsidR="002217E5" w:rsidP="00F07BA5" w:rsidRDefault="00362879" w14:paraId="52C37B61" w14:textId="7D5F9D61">
      <w:pPr>
        <w:pStyle w:val="Heading2"/>
      </w:pPr>
      <w:bookmarkStart w:name="_Toc231828010" w:id="7"/>
      <w:r>
        <w:t>Assign a Buyer to the Approved PO.</w:t>
      </w:r>
      <w:bookmarkEnd w:id="7"/>
      <w:r>
        <w:t xml:space="preserve"> </w:t>
      </w:r>
    </w:p>
    <w:p w:rsidRPr="00646DFF" w:rsidR="00646DFF" w:rsidP="00646DFF" w:rsidRDefault="00646DFF" w14:paraId="3C366399" w14:textId="2C39D88C">
      <w:pPr>
        <w:numPr>
          <w:ilvl w:val="0"/>
          <w:numId w:val="13"/>
        </w:numPr>
      </w:pPr>
      <w:r w:rsidRPr="00646DFF">
        <w:t xml:space="preserve">Open the </w:t>
      </w:r>
      <w:r w:rsidRPr="005E14C2">
        <w:rPr>
          <w:b/>
          <w:bCs/>
        </w:rPr>
        <w:t>P</w:t>
      </w:r>
      <w:r w:rsidRPr="005E14C2" w:rsidR="00F07BA5">
        <w:rPr>
          <w:b/>
          <w:bCs/>
        </w:rPr>
        <w:t xml:space="preserve">urchase </w:t>
      </w:r>
      <w:r w:rsidRPr="005E14C2">
        <w:rPr>
          <w:b/>
          <w:bCs/>
        </w:rPr>
        <w:t>O</w:t>
      </w:r>
      <w:r w:rsidRPr="005E14C2" w:rsidR="00F07BA5">
        <w:rPr>
          <w:b/>
          <w:bCs/>
        </w:rPr>
        <w:t>rder</w:t>
      </w:r>
      <w:r w:rsidRPr="00646DFF">
        <w:t>.</w:t>
      </w:r>
    </w:p>
    <w:p w:rsidR="00F76152" w:rsidP="00646DFF" w:rsidRDefault="00962ACB" w14:paraId="7893C5E8" w14:textId="77777777">
      <w:pPr>
        <w:numPr>
          <w:ilvl w:val="0"/>
          <w:numId w:val="13"/>
        </w:numPr>
      </w:pPr>
      <w:r>
        <w:t xml:space="preserve">Click to open the </w:t>
      </w:r>
      <w:r w:rsidRPr="00646DFF" w:rsidR="00646DFF">
        <w:rPr>
          <w:b/>
          <w:bCs/>
        </w:rPr>
        <w:t>Header</w:t>
      </w:r>
      <w:r w:rsidRPr="00646DFF" w:rsidR="00646DFF">
        <w:t xml:space="preserve"> </w:t>
      </w:r>
      <w:r>
        <w:t>t</w:t>
      </w:r>
      <w:r w:rsidRPr="00646DFF" w:rsidR="00646DFF">
        <w:t>ab</w:t>
      </w:r>
      <w:r w:rsidR="00F76152">
        <w:t xml:space="preserve"> and open the </w:t>
      </w:r>
      <w:r w:rsidRPr="005E14C2" w:rsidR="00F76152">
        <w:rPr>
          <w:b/>
          <w:bCs/>
        </w:rPr>
        <w:t>Setup</w:t>
      </w:r>
      <w:r w:rsidR="00F76152">
        <w:t xml:space="preserve"> </w:t>
      </w:r>
      <w:proofErr w:type="spellStart"/>
      <w:r w:rsidR="00F76152">
        <w:t>FastTab</w:t>
      </w:r>
      <w:proofErr w:type="spellEnd"/>
      <w:r w:rsidR="00F76152">
        <w:t>.</w:t>
      </w:r>
      <w:r w:rsidRPr="00F76152" w:rsidR="00F76152">
        <w:rPr>
          <w:noProof/>
        </w:rPr>
        <w:t xml:space="preserve"> </w:t>
      </w:r>
    </w:p>
    <w:p w:rsidR="00F76152" w:rsidP="00646DFF" w:rsidRDefault="00F76152" w14:paraId="0894239C" w14:textId="5B2D05C5">
      <w:pPr>
        <w:numPr>
          <w:ilvl w:val="0"/>
          <w:numId w:val="13"/>
        </w:numPr>
      </w:pPr>
      <w:r>
        <w:rPr>
          <w:noProof/>
        </w:rPr>
        <w:t>S</w:t>
      </w:r>
      <w:r w:rsidRPr="00646DFF">
        <w:t xml:space="preserve">elect the </w:t>
      </w:r>
      <w:proofErr w:type="spellStart"/>
      <w:r w:rsidRPr="00646DFF">
        <w:rPr>
          <w:b/>
          <w:bCs/>
        </w:rPr>
        <w:t>Orderer</w:t>
      </w:r>
      <w:proofErr w:type="spellEnd"/>
      <w:r w:rsidRPr="00646DFF">
        <w:t xml:space="preserve"> (</w:t>
      </w:r>
      <w:r>
        <w:t>Buyer</w:t>
      </w:r>
      <w:r w:rsidRPr="00646DFF">
        <w:t>)</w:t>
      </w:r>
      <w:r>
        <w:t xml:space="preserve"> from the dropdown.</w:t>
      </w:r>
      <w:r w:rsidRPr="00A254A0" w:rsidR="00A254A0">
        <w:rPr>
          <w:noProof/>
        </w:rPr>
        <w:t xml:space="preserve"> </w:t>
      </w:r>
      <w:r w:rsidR="00A254A0">
        <w:rPr>
          <w:noProof/>
        </w:rPr>
        <w:drawing>
          <wp:inline distT="0" distB="0" distL="0" distR="0" wp14:anchorId="19303D8B" wp14:editId="7E2772D4">
            <wp:extent cx="3974733" cy="1347693"/>
            <wp:effectExtent l="0" t="0" r="6985" b="5080"/>
            <wp:docPr id="123798533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85336" name="Picture 1" descr="A screenshot of a computer&#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11564" cy="1360181"/>
                    </a:xfrm>
                    <a:prstGeom prst="rect">
                      <a:avLst/>
                    </a:prstGeom>
                  </pic:spPr>
                </pic:pic>
              </a:graphicData>
            </a:graphic>
          </wp:inline>
        </w:drawing>
      </w:r>
    </w:p>
    <w:p w:rsidR="0086714F" w:rsidP="00A254A0" w:rsidRDefault="0086714F" w14:paraId="23A4E733" w14:textId="3E2BFE25">
      <w:pPr>
        <w:ind w:left="1080"/>
        <w:rPr>
          <w:b/>
          <w:bCs/>
        </w:rPr>
      </w:pPr>
    </w:p>
    <w:p w:rsidRPr="0086714F" w:rsidR="00646DFF" w:rsidP="0086714F" w:rsidRDefault="003D6AC9" w14:paraId="4A39B91A" w14:textId="257EF6B3">
      <w:pPr>
        <w:pStyle w:val="Heading2"/>
      </w:pPr>
      <w:bookmarkStart w:name="_Toc231828011" w:id="8"/>
      <w:r w:rsidRPr="0086714F">
        <w:t>Review</w:t>
      </w:r>
      <w:r w:rsidR="0086714F">
        <w:t>/change</w:t>
      </w:r>
      <w:r w:rsidRPr="0086714F" w:rsidR="00646DFF">
        <w:t xml:space="preserve"> </w:t>
      </w:r>
      <w:r w:rsidRPr="0086714F" w:rsidR="00A254A0">
        <w:t>Delivery</w:t>
      </w:r>
      <w:r w:rsidRPr="0086714F" w:rsidR="00646DFF">
        <w:t xml:space="preserve"> Address</w:t>
      </w:r>
      <w:bookmarkEnd w:id="8"/>
    </w:p>
    <w:p w:rsidRPr="00B45705" w:rsidR="00646DFF" w:rsidP="00646DFF" w:rsidRDefault="00B45705" w14:paraId="237EEBF8" w14:textId="0CDD174A">
      <w:pPr>
        <w:numPr>
          <w:ilvl w:val="0"/>
          <w:numId w:val="14"/>
        </w:numPr>
      </w:pPr>
      <w:r>
        <w:t xml:space="preserve">Open the </w:t>
      </w:r>
      <w:r w:rsidRPr="005E14C2">
        <w:rPr>
          <w:b/>
          <w:bCs/>
        </w:rPr>
        <w:t>Address</w:t>
      </w:r>
      <w:r>
        <w:t xml:space="preserve"> tab, </w:t>
      </w:r>
      <w:r w:rsidRPr="00646DFF" w:rsidR="00646DFF">
        <w:t xml:space="preserve">confirm the </w:t>
      </w:r>
      <w:r w:rsidRPr="00646DFF" w:rsidR="00646DFF">
        <w:rPr>
          <w:b/>
          <w:bCs/>
        </w:rPr>
        <w:t>Delivery address</w:t>
      </w:r>
      <w:r>
        <w:rPr>
          <w:b/>
          <w:bCs/>
        </w:rPr>
        <w:t xml:space="preserve">. </w:t>
      </w:r>
    </w:p>
    <w:p w:rsidR="005E14C2" w:rsidP="005E14C2" w:rsidRDefault="005E14C2" w14:paraId="679ED3F9" w14:textId="77777777">
      <w:pPr>
        <w:rPr>
          <w:b/>
          <w:bCs/>
        </w:rPr>
      </w:pPr>
    </w:p>
    <w:p w:rsidRPr="00B45705" w:rsidR="00B45705" w:rsidP="005E14C2" w:rsidRDefault="00B45705" w14:paraId="7A4C898F" w14:textId="150122C0">
      <w:r>
        <w:rPr>
          <w:b/>
          <w:bCs/>
        </w:rPr>
        <w:t xml:space="preserve">To change the delivery address: </w:t>
      </w:r>
    </w:p>
    <w:p w:rsidRPr="00292A27" w:rsidR="00B45705" w:rsidP="007F411D" w:rsidRDefault="00292A27" w14:paraId="79C75DED" w14:textId="25167513">
      <w:pPr>
        <w:numPr>
          <w:ilvl w:val="1"/>
          <w:numId w:val="21"/>
        </w:numPr>
      </w:pPr>
      <w:r w:rsidRPr="00292A27">
        <w:t xml:space="preserve">Click to open the </w:t>
      </w:r>
      <w:r w:rsidRPr="005E14C2">
        <w:rPr>
          <w:b/>
          <w:bCs/>
        </w:rPr>
        <w:t>other addresses</w:t>
      </w:r>
      <w:r w:rsidRPr="00292A27">
        <w:t>.</w:t>
      </w:r>
      <w:r w:rsidRPr="001F50C0" w:rsidR="001F50C0">
        <w:rPr>
          <w:noProof/>
        </w:rPr>
        <w:t xml:space="preserve"> </w:t>
      </w:r>
      <w:r w:rsidR="001F50C0">
        <w:rPr>
          <w:noProof/>
        </w:rPr>
        <w:drawing>
          <wp:inline distT="0" distB="0" distL="0" distR="0" wp14:anchorId="70B9B91C" wp14:editId="1FFF6D72">
            <wp:extent cx="3777159" cy="959977"/>
            <wp:effectExtent l="0" t="0" r="0" b="0"/>
            <wp:docPr id="133055102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51022" name="Picture 1" descr="A screenshot of a computer&#10;&#10;AI-generated content may be incorrect."/>
                    <pic:cNvPicPr/>
                  </pic:nvPicPr>
                  <pic:blipFill>
                    <a:blip r:embed="rId14"/>
                    <a:stretch>
                      <a:fillRect/>
                    </a:stretch>
                  </pic:blipFill>
                  <pic:spPr>
                    <a:xfrm>
                      <a:off x="0" y="0"/>
                      <a:ext cx="3783048" cy="961474"/>
                    </a:xfrm>
                    <a:prstGeom prst="rect">
                      <a:avLst/>
                    </a:prstGeom>
                  </pic:spPr>
                </pic:pic>
              </a:graphicData>
            </a:graphic>
          </wp:inline>
        </w:drawing>
      </w:r>
    </w:p>
    <w:p w:rsidR="00292A27" w:rsidP="001F50C0" w:rsidRDefault="00292A27" w14:paraId="2356E866" w14:textId="29A12EDE">
      <w:pPr>
        <w:ind w:left="1980"/>
      </w:pPr>
    </w:p>
    <w:p w:rsidR="0096448F" w:rsidP="007F411D" w:rsidRDefault="0096448F" w14:paraId="7BF613A8" w14:textId="77777777">
      <w:pPr>
        <w:numPr>
          <w:ilvl w:val="1"/>
          <w:numId w:val="21"/>
        </w:numPr>
      </w:pPr>
      <w:r>
        <w:t xml:space="preserve">Select </w:t>
      </w:r>
      <w:r w:rsidRPr="005E14C2" w:rsidR="00FB360B">
        <w:rPr>
          <w:b/>
          <w:bCs/>
        </w:rPr>
        <w:t>Companies</w:t>
      </w:r>
      <w:r w:rsidR="00FB360B">
        <w:t xml:space="preserve"> </w:t>
      </w:r>
      <w:r>
        <w:t xml:space="preserve">from the </w:t>
      </w:r>
      <w:r w:rsidRPr="0096448F">
        <w:rPr>
          <w:b/>
          <w:bCs/>
        </w:rPr>
        <w:t xml:space="preserve">Address </w:t>
      </w:r>
      <w:r w:rsidRPr="0096448F" w:rsidR="00FB360B">
        <w:rPr>
          <w:b/>
          <w:bCs/>
        </w:rPr>
        <w:t>selection</w:t>
      </w:r>
      <w:r>
        <w:t xml:space="preserve"> dropdown</w:t>
      </w:r>
    </w:p>
    <w:p w:rsidR="005C1BF0" w:rsidP="001F50C0" w:rsidRDefault="00CF7CD4" w14:paraId="3E3A2269" w14:textId="332372E4">
      <w:pPr>
        <w:numPr>
          <w:ilvl w:val="1"/>
          <w:numId w:val="21"/>
        </w:numPr>
      </w:pPr>
      <w:r>
        <w:lastRenderedPageBreak/>
        <w:t xml:space="preserve">In the </w:t>
      </w:r>
      <w:r w:rsidRPr="00CF7CD4">
        <w:rPr>
          <w:b/>
          <w:bCs/>
        </w:rPr>
        <w:t>ADDRESS</w:t>
      </w:r>
      <w:r>
        <w:t xml:space="preserve"> section</w:t>
      </w:r>
      <w:r w:rsidR="00FB360B">
        <w:t xml:space="preserve">, </w:t>
      </w:r>
      <w:r w:rsidR="005C1BF0">
        <w:t xml:space="preserve">select the </w:t>
      </w:r>
      <w:r>
        <w:t xml:space="preserve">delivery </w:t>
      </w:r>
      <w:r w:rsidR="005C1BF0">
        <w:t xml:space="preserve">address </w:t>
      </w:r>
      <w:r>
        <w:t>as needed.</w:t>
      </w:r>
      <w:r w:rsidR="005C1BF0">
        <w:t xml:space="preserve"> </w:t>
      </w:r>
      <w:r w:rsidR="001F50C0">
        <w:rPr>
          <w:noProof/>
        </w:rPr>
        <w:drawing>
          <wp:inline distT="0" distB="0" distL="0" distR="0" wp14:anchorId="00B781E0" wp14:editId="1AFE1A5C">
            <wp:extent cx="2989407" cy="1587578"/>
            <wp:effectExtent l="0" t="0" r="1905" b="0"/>
            <wp:docPr id="1298583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8310" name="Picture 1" descr="A screenshot of a computer&#10;&#10;AI-generated content may be incorrect."/>
                    <pic:cNvPicPr/>
                  </pic:nvPicPr>
                  <pic:blipFill>
                    <a:blip r:embed="rId15"/>
                    <a:stretch>
                      <a:fillRect/>
                    </a:stretch>
                  </pic:blipFill>
                  <pic:spPr>
                    <a:xfrm>
                      <a:off x="0" y="0"/>
                      <a:ext cx="2998042" cy="1592164"/>
                    </a:xfrm>
                    <a:prstGeom prst="rect">
                      <a:avLst/>
                    </a:prstGeom>
                  </pic:spPr>
                </pic:pic>
              </a:graphicData>
            </a:graphic>
          </wp:inline>
        </w:drawing>
      </w:r>
    </w:p>
    <w:p w:rsidR="005C1BF0" w:rsidP="007F411D" w:rsidRDefault="005C1BF0" w14:paraId="4147259D" w14:textId="7E0BA04F">
      <w:pPr>
        <w:numPr>
          <w:ilvl w:val="1"/>
          <w:numId w:val="21"/>
        </w:numPr>
      </w:pPr>
      <w:r>
        <w:t xml:space="preserve">Click </w:t>
      </w:r>
      <w:r w:rsidRPr="00CF7CD4">
        <w:rPr>
          <w:b/>
          <w:bCs/>
        </w:rPr>
        <w:t>OK</w:t>
      </w:r>
      <w:r>
        <w:t>.</w:t>
      </w:r>
    </w:p>
    <w:p w:rsidR="00466956" w:rsidP="007F411D" w:rsidRDefault="00B53C1A" w14:paraId="0AE521A6" w14:textId="1615DE24">
      <w:pPr>
        <w:numPr>
          <w:ilvl w:val="1"/>
          <w:numId w:val="21"/>
        </w:numPr>
      </w:pPr>
      <w:r>
        <w:t xml:space="preserve">System will warn the user to update delivery address to all purchase order’s lines, click </w:t>
      </w:r>
      <w:r w:rsidRPr="00CF7CD4">
        <w:rPr>
          <w:b/>
          <w:bCs/>
        </w:rPr>
        <w:t>Yes to all</w:t>
      </w:r>
      <w:r>
        <w:t>.</w:t>
      </w:r>
    </w:p>
    <w:p w:rsidRPr="00646DFF" w:rsidR="00B53C1A" w:rsidP="00466956" w:rsidRDefault="00B53C1A" w14:paraId="6BC3B307" w14:textId="56E4C25D">
      <w:pPr>
        <w:ind w:left="1800"/>
      </w:pPr>
      <w:r>
        <w:t xml:space="preserve">  </w:t>
      </w:r>
      <w:r>
        <w:rPr>
          <w:noProof/>
        </w:rPr>
        <w:drawing>
          <wp:inline distT="0" distB="0" distL="0" distR="0" wp14:anchorId="0DBF906E" wp14:editId="53A8AA07">
            <wp:extent cx="2659053" cy="1146950"/>
            <wp:effectExtent l="0" t="0" r="8255" b="0"/>
            <wp:docPr id="1900403807" name="Picture 1" descr="A screenshot of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03807" name="Picture 1" descr="A screenshot of a box&#10;&#10;AI-generated content may be incorrect."/>
                    <pic:cNvPicPr/>
                  </pic:nvPicPr>
                  <pic:blipFill>
                    <a:blip r:embed="rId16"/>
                    <a:stretch>
                      <a:fillRect/>
                    </a:stretch>
                  </pic:blipFill>
                  <pic:spPr>
                    <a:xfrm>
                      <a:off x="0" y="0"/>
                      <a:ext cx="2670547" cy="1151908"/>
                    </a:xfrm>
                    <a:prstGeom prst="rect">
                      <a:avLst/>
                    </a:prstGeom>
                  </pic:spPr>
                </pic:pic>
              </a:graphicData>
            </a:graphic>
          </wp:inline>
        </w:drawing>
      </w:r>
    </w:p>
    <w:p w:rsidR="00A254A0" w:rsidP="00646DFF" w:rsidRDefault="00A254A0" w14:paraId="11672418" w14:textId="20B58E93"/>
    <w:p w:rsidR="005C1BF0" w:rsidP="00646DFF" w:rsidRDefault="00CF7CD4" w14:paraId="40A235A8" w14:textId="5FF7C825">
      <w:r>
        <w:rPr>
          <w:noProof/>
        </w:rPr>
        <mc:AlternateContent>
          <mc:Choice Requires="wps">
            <w:drawing>
              <wp:anchor distT="45720" distB="45720" distL="114300" distR="114300" simplePos="0" relativeHeight="251658241" behindDoc="0" locked="0" layoutInCell="1" allowOverlap="1" wp14:anchorId="08EE927B" wp14:editId="422C2AB9">
                <wp:simplePos x="0" y="0"/>
                <wp:positionH relativeFrom="margin">
                  <wp:align>left</wp:align>
                </wp:positionH>
                <wp:positionV relativeFrom="paragraph">
                  <wp:posOffset>6646</wp:posOffset>
                </wp:positionV>
                <wp:extent cx="5452110" cy="291465"/>
                <wp:effectExtent l="0" t="0" r="0" b="0"/>
                <wp:wrapSquare wrapText="bothSides"/>
                <wp:docPr id="1719583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2110" cy="291465"/>
                        </a:xfrm>
                        <a:prstGeom prst="rect">
                          <a:avLst/>
                        </a:prstGeom>
                        <a:solidFill>
                          <a:srgbClr val="FFFFCC"/>
                        </a:solidFill>
                        <a:ln w="9525">
                          <a:noFill/>
                          <a:miter lim="800000"/>
                          <a:headEnd/>
                          <a:tailEnd/>
                        </a:ln>
                      </wps:spPr>
                      <wps:txbx>
                        <w:txbxContent>
                          <w:p w:rsidRPr="00646DFF" w:rsidR="0086714F" w:rsidP="0086714F" w:rsidRDefault="0086714F" w14:paraId="3DA5641F" w14:textId="77777777">
                            <w:r w:rsidRPr="0086714F">
                              <w:rPr>
                                <w:b/>
                                <w:bCs/>
                              </w:rPr>
                              <w:t xml:space="preserve">NOTE: </w:t>
                            </w:r>
                            <w:r w:rsidRPr="00646DFF">
                              <w:t>D</w:t>
                            </w:r>
                            <w:r w:rsidRPr="0086714F">
                              <w:t>elivery address will print as the Ship to Address on the Purchase Order.</w:t>
                            </w:r>
                            <w:r>
                              <w:rPr>
                                <w:b/>
                                <w:bCs/>
                              </w:rPr>
                              <w:t xml:space="preserve"> </w:t>
                            </w:r>
                          </w:p>
                          <w:p w:rsidRPr="0086714F" w:rsidR="0086714F" w:rsidP="0086714F" w:rsidRDefault="0086714F" w14:paraId="1D36EE1D" w14:textId="0CFEC1CC">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pt;width:429.3pt;height:22.9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color="#ff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" w14:anchorId="08EE927B">
                <v:textbox>
                  <w:txbxContent>
                    <w:p w:rsidRPr="00646DFF" w:rsidR="0086714F" w:rsidP="0086714F" w:rsidRDefault="0086714F" w14:paraId="3DA5641F" w14:textId="77777777">
                      <w:r w:rsidRPr="0086714F">
                        <w:rPr>
                          <w:b/>
                          <w:bCs/>
                        </w:rPr>
                        <w:t xml:space="preserve">NOTE: </w:t>
                      </w:r>
                      <w:r w:rsidRPr="00646DFF">
                        <w:t>D</w:t>
                      </w:r>
                      <w:r w:rsidRPr="0086714F">
                        <w:t>elivery address will print as the Ship to Address on the Purchase Order.</w:t>
                      </w:r>
                      <w:r>
                        <w:rPr>
                          <w:b/>
                          <w:bCs/>
                        </w:rPr>
                        <w:t xml:space="preserve"> </w:t>
                      </w:r>
                    </w:p>
                    <w:p w:rsidRPr="0086714F" w:rsidR="0086714F" w:rsidP="0086714F" w:rsidRDefault="0086714F" w14:paraId="1D36EE1D" w14:textId="0CFEC1CC">
                      <w:pPr>
                        <w:rPr>
                          <w:b/>
                          <w:bCs/>
                        </w:rPr>
                      </w:pPr>
                    </w:p>
                  </w:txbxContent>
                </v:textbox>
                <w10:wrap type="square" anchorx="margin"/>
              </v:shape>
            </w:pict>
          </mc:Fallback>
        </mc:AlternateContent>
      </w:r>
    </w:p>
    <w:p w:rsidR="00D47EA6" w:rsidP="00A254A0" w:rsidRDefault="00D47EA6" w14:paraId="17A289C1" w14:textId="77777777">
      <w:pPr>
        <w:pStyle w:val="Heading2"/>
      </w:pPr>
    </w:p>
    <w:p w:rsidRPr="00A254A0" w:rsidR="00D47EA6" w:rsidP="00D47EA6" w:rsidRDefault="00D47EA6" w14:paraId="4A6B3A32" w14:textId="2A719F2A">
      <w:pPr>
        <w:pStyle w:val="Heading2"/>
      </w:pPr>
      <w:bookmarkStart w:name="_Toc231828012" w:id="9"/>
      <w:r w:rsidRPr="00A254A0">
        <w:t>Purchase Order</w:t>
      </w:r>
      <w:r>
        <w:t xml:space="preserve"> Workflow</w:t>
      </w:r>
      <w:bookmarkEnd w:id="9"/>
    </w:p>
    <w:p w:rsidR="004725F5" w:rsidP="004725F5" w:rsidRDefault="00474A60" w14:paraId="64F4CAD3" w14:textId="16B58ABB">
      <w:r w:rsidRPr="00474A60">
        <w:t>Modifying key financial or purchasing information on the Purchase Order will trigger an additional Procurement Review workflow approval.</w:t>
      </w:r>
    </w:p>
    <w:p w:rsidR="00474A60" w:rsidP="004725F5" w:rsidRDefault="00474A60" w14:paraId="39686F76" w14:textId="77777777"/>
    <w:p w:rsidR="004725F5" w:rsidP="004725F5" w:rsidRDefault="004725F5" w14:paraId="1E15E429" w14:textId="77777777">
      <w:r>
        <w:t>The Purchase Order will auto-approve if no changes are made to the following fields after the Purchase Order is created:</w:t>
      </w:r>
    </w:p>
    <w:p w:rsidR="004725F5" w:rsidP="004725F5" w:rsidRDefault="004725F5" w14:paraId="48DEB4C3" w14:textId="77777777"/>
    <w:p w:rsidR="004725F5" w:rsidP="00716739" w:rsidRDefault="004725F5" w14:paraId="22C97BB3" w14:textId="77777777">
      <w:pPr>
        <w:pStyle w:val="ListParagraph"/>
        <w:numPr>
          <w:ilvl w:val="0"/>
          <w:numId w:val="23"/>
        </w:numPr>
      </w:pPr>
      <w:r>
        <w:t>Procurement Category</w:t>
      </w:r>
    </w:p>
    <w:p w:rsidR="004725F5" w:rsidP="00716739" w:rsidRDefault="004725F5" w14:paraId="269B5A38" w14:textId="77777777">
      <w:pPr>
        <w:pStyle w:val="ListParagraph"/>
        <w:numPr>
          <w:ilvl w:val="0"/>
          <w:numId w:val="23"/>
        </w:numPr>
      </w:pPr>
      <w:r>
        <w:t>Quantity</w:t>
      </w:r>
    </w:p>
    <w:p w:rsidR="004725F5" w:rsidP="00716739" w:rsidRDefault="004725F5" w14:paraId="30E0E82B" w14:textId="77777777">
      <w:pPr>
        <w:pStyle w:val="ListParagraph"/>
        <w:numPr>
          <w:ilvl w:val="0"/>
          <w:numId w:val="23"/>
        </w:numPr>
      </w:pPr>
      <w:r>
        <w:t>Unit Price</w:t>
      </w:r>
    </w:p>
    <w:p w:rsidR="004725F5" w:rsidP="00716739" w:rsidRDefault="004725F5" w14:paraId="3F377A96" w14:textId="77777777">
      <w:pPr>
        <w:pStyle w:val="ListParagraph"/>
        <w:numPr>
          <w:ilvl w:val="0"/>
          <w:numId w:val="23"/>
        </w:numPr>
      </w:pPr>
      <w:r>
        <w:t>Net Amount</w:t>
      </w:r>
    </w:p>
    <w:p w:rsidR="004725F5" w:rsidP="00716739" w:rsidRDefault="004725F5" w14:paraId="4E66927A" w14:textId="77777777">
      <w:pPr>
        <w:pStyle w:val="ListParagraph"/>
        <w:numPr>
          <w:ilvl w:val="0"/>
          <w:numId w:val="23"/>
        </w:numPr>
      </w:pPr>
      <w:r>
        <w:t>Accounting Distributions</w:t>
      </w:r>
    </w:p>
    <w:p w:rsidR="00C47B5D" w:rsidP="00716739" w:rsidRDefault="00C47B5D" w14:paraId="76EDC2BA" w14:textId="301C4EA6">
      <w:pPr>
        <w:pStyle w:val="ListParagraph"/>
        <w:numPr>
          <w:ilvl w:val="0"/>
          <w:numId w:val="23"/>
        </w:numPr>
      </w:pPr>
      <w:r>
        <w:t>P</w:t>
      </w:r>
      <w:r w:rsidR="00A40EC3">
        <w:t>O line descriptions</w:t>
      </w:r>
    </w:p>
    <w:p w:rsidR="004725F5" w:rsidP="004725F5" w:rsidRDefault="004725F5" w14:paraId="500E1ED2" w14:textId="77777777"/>
    <w:p w:rsidR="00D47EA6" w:rsidP="00C830E7" w:rsidRDefault="004725F5" w14:paraId="6FC096EF" w14:textId="0F014CFB">
      <w:r>
        <w:t xml:space="preserve">If changes are made to any of the fields listed above, the Purchase Order will be submitted </w:t>
      </w:r>
      <w:r w:rsidR="00C830E7">
        <w:t>for re-approval.</w:t>
      </w:r>
    </w:p>
    <w:p w:rsidR="00243303" w:rsidP="00C830E7" w:rsidRDefault="00243303" w14:paraId="161D051D" w14:textId="77777777"/>
    <w:p w:rsidRPr="00243303" w:rsidR="00243303" w:rsidP="00243303" w:rsidRDefault="00243303" w14:paraId="2A445D03" w14:textId="77777777">
      <w:pPr>
        <w:rPr>
          <w:b/>
          <w:bCs/>
        </w:rPr>
      </w:pPr>
      <w:r w:rsidRPr="00243303">
        <w:rPr>
          <w:b/>
          <w:bCs/>
        </w:rPr>
        <w:t>Submit Purchase Order to Workflow</w:t>
      </w:r>
    </w:p>
    <w:p w:rsidRPr="00243303" w:rsidR="00243303" w:rsidP="00243303" w:rsidRDefault="00243303" w14:paraId="6E9E36F0" w14:textId="7A5A2A9C">
      <w:pPr>
        <w:numPr>
          <w:ilvl w:val="0"/>
          <w:numId w:val="24"/>
        </w:numPr>
      </w:pPr>
      <w:proofErr w:type="gramStart"/>
      <w:r w:rsidRPr="00243303">
        <w:lastRenderedPageBreak/>
        <w:t>Review</w:t>
      </w:r>
      <w:proofErr w:type="gramEnd"/>
      <w:r w:rsidRPr="00243303">
        <w:t xml:space="preserve"> the Purchase Order </w:t>
      </w:r>
      <w:r w:rsidR="009A4636">
        <w:t>changes</w:t>
      </w:r>
      <w:r w:rsidRPr="00243303">
        <w:t xml:space="preserve">. </w:t>
      </w:r>
    </w:p>
    <w:p w:rsidRPr="00243303" w:rsidR="00243303" w:rsidP="00243303" w:rsidRDefault="00243303" w14:paraId="46AE959D" w14:textId="77777777">
      <w:pPr>
        <w:numPr>
          <w:ilvl w:val="0"/>
          <w:numId w:val="24"/>
        </w:numPr>
      </w:pPr>
      <w:r w:rsidRPr="00243303">
        <w:t xml:space="preserve">Confirm all required information is complete and accurate. </w:t>
      </w:r>
    </w:p>
    <w:p w:rsidR="00243303" w:rsidP="00243303" w:rsidRDefault="00243303" w14:paraId="32AE8EC3" w14:textId="77777777">
      <w:pPr>
        <w:numPr>
          <w:ilvl w:val="0"/>
          <w:numId w:val="24"/>
        </w:numPr>
      </w:pPr>
      <w:r w:rsidRPr="00243303">
        <w:t xml:space="preserve">Select </w:t>
      </w:r>
      <w:r w:rsidRPr="00243303">
        <w:rPr>
          <w:b/>
          <w:bCs/>
        </w:rPr>
        <w:t>Workflow</w:t>
      </w:r>
      <w:r w:rsidRPr="00243303">
        <w:t xml:space="preserve"> &gt; </w:t>
      </w:r>
      <w:r w:rsidRPr="00243303">
        <w:rPr>
          <w:b/>
          <w:bCs/>
        </w:rPr>
        <w:t>Submit</w:t>
      </w:r>
      <w:r w:rsidRPr="00243303">
        <w:t xml:space="preserve">. </w:t>
      </w:r>
    </w:p>
    <w:p w:rsidRPr="00243303" w:rsidR="009E747D" w:rsidP="009E747D" w:rsidRDefault="009E747D" w14:paraId="765EF9AC" w14:textId="14560500">
      <w:pPr>
        <w:ind w:left="720"/>
      </w:pPr>
      <w:r>
        <w:rPr>
          <w:noProof/>
        </w:rPr>
        <w:drawing>
          <wp:inline distT="0" distB="0" distL="0" distR="0" wp14:anchorId="430A9EED" wp14:editId="11D31F0A">
            <wp:extent cx="5886450" cy="1939925"/>
            <wp:effectExtent l="0" t="0" r="0" b="3175"/>
            <wp:docPr id="598976893" name="Picture 1" descr="The image shows a document with various tabs and sections for managing a purchase order, including fields for order details, taxes, and user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76893" name="Picture 1" descr="The image shows a document with various tabs and sections for managing a purchase order, including fields for order details, taxes, and user information.&#10;&#10;AI-generated content may be incorrect."/>
                    <pic:cNvPicPr/>
                  </pic:nvPicPr>
                  <pic:blipFill>
                    <a:blip r:embed="rId17"/>
                    <a:stretch>
                      <a:fillRect/>
                    </a:stretch>
                  </pic:blipFill>
                  <pic:spPr>
                    <a:xfrm>
                      <a:off x="0" y="0"/>
                      <a:ext cx="5886450" cy="1939925"/>
                    </a:xfrm>
                    <a:prstGeom prst="rect">
                      <a:avLst/>
                    </a:prstGeom>
                  </pic:spPr>
                </pic:pic>
              </a:graphicData>
            </a:graphic>
          </wp:inline>
        </w:drawing>
      </w:r>
    </w:p>
    <w:p w:rsidRPr="00243303" w:rsidR="00243303" w:rsidP="00243303" w:rsidRDefault="00243303" w14:paraId="6DA7A9CD" w14:textId="4CF192AE">
      <w:pPr>
        <w:numPr>
          <w:ilvl w:val="0"/>
          <w:numId w:val="24"/>
        </w:numPr>
      </w:pPr>
      <w:r w:rsidRPr="00243303">
        <w:t xml:space="preserve">Enter comments if </w:t>
      </w:r>
      <w:r w:rsidR="009E747D">
        <w:t>needed</w:t>
      </w:r>
      <w:r w:rsidRPr="00243303">
        <w:t xml:space="preserve">. </w:t>
      </w:r>
    </w:p>
    <w:p w:rsidRPr="00243303" w:rsidR="00243303" w:rsidP="00243303" w:rsidRDefault="009E747D" w14:paraId="542A0AF1" w14:textId="4E544475">
      <w:pPr>
        <w:numPr>
          <w:ilvl w:val="0"/>
          <w:numId w:val="24"/>
        </w:numPr>
      </w:pPr>
      <w:r>
        <w:t>Click</w:t>
      </w:r>
      <w:r w:rsidRPr="00243303" w:rsidR="00243303">
        <w:t xml:space="preserve"> </w:t>
      </w:r>
      <w:r w:rsidRPr="00243303" w:rsidR="00243303">
        <w:rPr>
          <w:b/>
          <w:bCs/>
        </w:rPr>
        <w:t>Submit</w:t>
      </w:r>
      <w:r w:rsidRPr="00243303" w:rsidR="00243303">
        <w:t xml:space="preserve"> to route the Purchase Order for approval</w:t>
      </w:r>
    </w:p>
    <w:p w:rsidR="00243303" w:rsidP="00C830E7" w:rsidRDefault="00243303" w14:paraId="7F606CA7" w14:textId="77777777"/>
    <w:p w:rsidRPr="00A254A0" w:rsidR="00646DFF" w:rsidP="00A254A0" w:rsidRDefault="00646DFF" w14:paraId="5525BB56" w14:textId="1543559C">
      <w:pPr>
        <w:pStyle w:val="Heading2"/>
      </w:pPr>
      <w:bookmarkStart w:name="_Toc231828013" w:id="10"/>
      <w:r w:rsidRPr="00A254A0">
        <w:t>Confirm the Purchase Order</w:t>
      </w:r>
      <w:bookmarkEnd w:id="10"/>
    </w:p>
    <w:p w:rsidRPr="00A254A0" w:rsidR="00634A40" w:rsidP="00634A40" w:rsidRDefault="00634A40" w14:paraId="0387B3DD" w14:textId="45BCBCF7">
      <w:r w:rsidRPr="00A254A0">
        <w:t>PO Confirmation is the step where a</w:t>
      </w:r>
      <w:r w:rsidR="00A254A0">
        <w:t xml:space="preserve">n </w:t>
      </w:r>
      <w:r w:rsidRPr="00A254A0">
        <w:t>approved purchase order is formally finalized in the system.</w:t>
      </w:r>
      <w:r w:rsidR="00A254A0">
        <w:t xml:space="preserve"> </w:t>
      </w:r>
      <w:r w:rsidRPr="00A254A0">
        <w:t xml:space="preserve">When </w:t>
      </w:r>
      <w:r w:rsidR="001A41A5">
        <w:t>the PO is Confirmed:</w:t>
      </w:r>
    </w:p>
    <w:p w:rsidRPr="00A254A0" w:rsidR="00634A40" w:rsidP="00634A40" w:rsidRDefault="00634A40" w14:paraId="080BE368" w14:textId="77777777"/>
    <w:p w:rsidRPr="00A254A0" w:rsidR="00634A40" w:rsidP="00634A40" w:rsidRDefault="00634A40" w14:paraId="19B57175" w14:textId="2E2D4208">
      <w:pPr>
        <w:pStyle w:val="ListParagraph"/>
        <w:numPr>
          <w:ilvl w:val="0"/>
          <w:numId w:val="18"/>
        </w:numPr>
      </w:pPr>
      <w:r w:rsidRPr="00A254A0">
        <w:t>The system locks in the order details (vendor, quantities, prices, delivery, accounting).</w:t>
      </w:r>
    </w:p>
    <w:p w:rsidRPr="00A254A0" w:rsidR="00634A40" w:rsidP="00634A40" w:rsidRDefault="00634A40" w14:paraId="654E314B" w14:textId="019950D0">
      <w:pPr>
        <w:pStyle w:val="ListParagraph"/>
        <w:numPr>
          <w:ilvl w:val="0"/>
          <w:numId w:val="18"/>
        </w:numPr>
      </w:pPr>
      <w:r w:rsidRPr="00A254A0">
        <w:t xml:space="preserve">A legal purchase commitment </w:t>
      </w:r>
      <w:proofErr w:type="gramStart"/>
      <w:r w:rsidRPr="00A254A0">
        <w:t>is</w:t>
      </w:r>
      <w:proofErr w:type="gramEnd"/>
      <w:r w:rsidRPr="00A254A0">
        <w:t xml:space="preserve"> created.</w:t>
      </w:r>
    </w:p>
    <w:p w:rsidR="001A41A5" w:rsidP="00634A40" w:rsidRDefault="00634A40" w14:paraId="6C333830" w14:textId="119405B9">
      <w:pPr>
        <w:pStyle w:val="ListParagraph"/>
        <w:numPr>
          <w:ilvl w:val="0"/>
          <w:numId w:val="18"/>
        </w:numPr>
      </w:pPr>
      <w:r w:rsidRPr="00A254A0">
        <w:t>The PO document can be printed or sent to the vendor (depending on setup).</w:t>
      </w:r>
    </w:p>
    <w:p w:rsidR="001A41A5" w:rsidP="00634A40" w:rsidRDefault="001A41A5" w14:paraId="65FFCCA1" w14:textId="5DCFB5BD">
      <w:r>
        <w:rPr>
          <w:noProof/>
        </w:rPr>
        <mc:AlternateContent>
          <mc:Choice Requires="wps">
            <w:drawing>
              <wp:anchor distT="45720" distB="45720" distL="114300" distR="114300" simplePos="0" relativeHeight="251658242" behindDoc="0" locked="0" layoutInCell="1" allowOverlap="1" wp14:anchorId="3A539038" wp14:editId="052008EA">
                <wp:simplePos x="0" y="0"/>
                <wp:positionH relativeFrom="margin">
                  <wp:posOffset>50488</wp:posOffset>
                </wp:positionH>
                <wp:positionV relativeFrom="paragraph">
                  <wp:posOffset>70213</wp:posOffset>
                </wp:positionV>
                <wp:extent cx="5452110" cy="291465"/>
                <wp:effectExtent l="0" t="0" r="0" b="0"/>
                <wp:wrapSquare wrapText="bothSides"/>
                <wp:docPr id="647796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2110" cy="291465"/>
                        </a:xfrm>
                        <a:prstGeom prst="rect">
                          <a:avLst/>
                        </a:prstGeom>
                        <a:solidFill>
                          <a:srgbClr val="FFFFCC"/>
                        </a:solidFill>
                        <a:ln w="9525">
                          <a:noFill/>
                          <a:miter lim="800000"/>
                          <a:headEnd/>
                          <a:tailEnd/>
                        </a:ln>
                      </wps:spPr>
                      <wps:txbx>
                        <w:txbxContent>
                          <w:p w:rsidR="001A41A5" w:rsidP="001A41A5" w:rsidRDefault="001A41A5" w14:paraId="4B3F97CB" w14:textId="77777777">
                            <w:r w:rsidRPr="0086714F">
                              <w:rPr>
                                <w:b/>
                                <w:bCs/>
                              </w:rPr>
                              <w:t xml:space="preserve">NOTE: </w:t>
                            </w:r>
                            <w:r w:rsidRPr="00A254A0">
                              <w:t>Once confirmed, the PO’s Document status changes to Confirmed.</w:t>
                            </w:r>
                          </w:p>
                          <w:p w:rsidRPr="00646DFF" w:rsidR="001A41A5" w:rsidP="001A41A5" w:rsidRDefault="001A41A5" w14:paraId="11737B43" w14:textId="61AF2E5F">
                            <w:r w:rsidRPr="0086714F">
                              <w:t>.</w:t>
                            </w:r>
                            <w:r>
                              <w:rPr>
                                <w:b/>
                                <w:bCs/>
                              </w:rPr>
                              <w:t xml:space="preserve"> </w:t>
                            </w:r>
                          </w:p>
                          <w:p w:rsidRPr="0086714F" w:rsidR="001A41A5" w:rsidP="001A41A5" w:rsidRDefault="001A41A5" w14:paraId="164C65A0" w14:textId="77777777">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4pt;margin-top:5.55pt;width:429.3pt;height:22.9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color="#ff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" w14:anchorId="3A539038">
                <v:textbox>
                  <w:txbxContent>
                    <w:p w:rsidR="001A41A5" w:rsidP="001A41A5" w:rsidRDefault="001A41A5" w14:paraId="4B3F97CB" w14:textId="77777777">
                      <w:r w:rsidRPr="0086714F">
                        <w:rPr>
                          <w:b/>
                          <w:bCs/>
                        </w:rPr>
                        <w:t xml:space="preserve">NOTE: </w:t>
                      </w:r>
                      <w:r w:rsidRPr="00A254A0">
                        <w:t>Once confirmed, the PO’s Document status changes to Confirmed.</w:t>
                      </w:r>
                    </w:p>
                    <w:p w:rsidRPr="00646DFF" w:rsidR="001A41A5" w:rsidP="001A41A5" w:rsidRDefault="001A41A5" w14:paraId="11737B43" w14:textId="61AF2E5F">
                      <w:r w:rsidRPr="0086714F">
                        <w:t>.</w:t>
                      </w:r>
                      <w:r>
                        <w:rPr>
                          <w:b/>
                          <w:bCs/>
                        </w:rPr>
                        <w:t xml:space="preserve"> </w:t>
                      </w:r>
                    </w:p>
                    <w:p w:rsidRPr="0086714F" w:rsidR="001A41A5" w:rsidP="001A41A5" w:rsidRDefault="001A41A5" w14:paraId="164C65A0" w14:textId="77777777">
                      <w:pPr>
                        <w:rPr>
                          <w:b/>
                          <w:bCs/>
                        </w:rPr>
                      </w:pPr>
                    </w:p>
                  </w:txbxContent>
                </v:textbox>
                <w10:wrap type="square" anchorx="margin"/>
              </v:shape>
            </w:pict>
          </mc:Fallback>
        </mc:AlternateContent>
      </w:r>
    </w:p>
    <w:p w:rsidR="001A41A5" w:rsidP="00634A40" w:rsidRDefault="001A41A5" w14:paraId="18F1DC5D" w14:textId="77777777"/>
    <w:p w:rsidRPr="00A254A0" w:rsidR="001A41A5" w:rsidP="00634A40" w:rsidRDefault="001A41A5" w14:paraId="7C6A34AB" w14:textId="6EC384EF"/>
    <w:p w:rsidRPr="001A41A5" w:rsidR="001A41A5" w:rsidP="001A41A5" w:rsidRDefault="001A41A5" w14:paraId="01457113" w14:textId="222C15A6">
      <w:pPr>
        <w:rPr>
          <w:b/>
          <w:bCs/>
        </w:rPr>
      </w:pPr>
      <w:r w:rsidRPr="001A41A5">
        <w:rPr>
          <w:b/>
          <w:bCs/>
        </w:rPr>
        <w:t>To confirm a Purchase Order:</w:t>
      </w:r>
    </w:p>
    <w:p w:rsidRPr="00646DFF" w:rsidR="00646DFF" w:rsidP="00646DFF" w:rsidRDefault="00646DFF" w14:paraId="2390B5F9" w14:textId="2B807C59">
      <w:pPr>
        <w:numPr>
          <w:ilvl w:val="0"/>
          <w:numId w:val="15"/>
        </w:numPr>
      </w:pPr>
      <w:r w:rsidRPr="00646DFF">
        <w:t xml:space="preserve">On the Action Pane, click </w:t>
      </w:r>
      <w:r w:rsidRPr="00646DFF">
        <w:rPr>
          <w:b/>
          <w:bCs/>
        </w:rPr>
        <w:t xml:space="preserve">Purchase &gt; </w:t>
      </w:r>
      <w:r w:rsidR="00E36663">
        <w:rPr>
          <w:b/>
          <w:bCs/>
        </w:rPr>
        <w:t xml:space="preserve">Actions &gt; </w:t>
      </w:r>
      <w:r w:rsidRPr="00646DFF">
        <w:rPr>
          <w:b/>
          <w:bCs/>
        </w:rPr>
        <w:t>Confirm</w:t>
      </w:r>
      <w:r w:rsidRPr="00646DFF">
        <w:t>.</w:t>
      </w:r>
      <w:r w:rsidRPr="009F3CE7" w:rsidR="009F3CE7">
        <w:rPr>
          <w:noProof/>
        </w:rPr>
        <w:t xml:space="preserve"> </w:t>
      </w:r>
      <w:r w:rsidR="009F3CE7">
        <w:rPr>
          <w:noProof/>
        </w:rPr>
        <w:drawing>
          <wp:inline distT="0" distB="0" distL="0" distR="0" wp14:anchorId="3FB13741" wp14:editId="5444641E">
            <wp:extent cx="4532731" cy="1302121"/>
            <wp:effectExtent l="0" t="0" r="1270" b="0"/>
            <wp:docPr id="39076208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62089" name="Picture 1" descr="A screenshot of a computer&#10;&#10;AI-generated content may be incorrect."/>
                    <pic:cNvPicPr/>
                  </pic:nvPicPr>
                  <pic:blipFill>
                    <a:blip r:embed="rId18"/>
                    <a:stretch>
                      <a:fillRect/>
                    </a:stretch>
                  </pic:blipFill>
                  <pic:spPr>
                    <a:xfrm>
                      <a:off x="0" y="0"/>
                      <a:ext cx="4549180" cy="1306846"/>
                    </a:xfrm>
                    <a:prstGeom prst="rect">
                      <a:avLst/>
                    </a:prstGeom>
                  </pic:spPr>
                </pic:pic>
              </a:graphicData>
            </a:graphic>
          </wp:inline>
        </w:drawing>
      </w:r>
    </w:p>
    <w:p w:rsidR="00C82852" w:rsidP="00646DFF" w:rsidRDefault="0010019E" w14:paraId="33C2D868" w14:textId="33C15D09">
      <w:pPr>
        <w:numPr>
          <w:ilvl w:val="0"/>
          <w:numId w:val="15"/>
        </w:numPr>
      </w:pPr>
      <w:r>
        <w:lastRenderedPageBreak/>
        <w:t xml:space="preserve">The </w:t>
      </w:r>
      <w:r w:rsidR="00B53C1A">
        <w:t xml:space="preserve">purchase order </w:t>
      </w:r>
      <w:r>
        <w:t>status change</w:t>
      </w:r>
      <w:r w:rsidR="00E36663">
        <w:t>s</w:t>
      </w:r>
      <w:r>
        <w:t xml:space="preserve"> to </w:t>
      </w:r>
      <w:proofErr w:type="gramStart"/>
      <w:r w:rsidR="00B53C1A">
        <w:t>confirmed</w:t>
      </w:r>
      <w:proofErr w:type="gramEnd"/>
      <w:r>
        <w:t xml:space="preserve"> and t</w:t>
      </w:r>
      <w:r w:rsidR="00C82852">
        <w:t xml:space="preserve">he PO </w:t>
      </w:r>
      <w:r>
        <w:t xml:space="preserve">can be </w:t>
      </w:r>
      <w:r w:rsidR="00C82852">
        <w:t xml:space="preserve">printed or sent out to the vendor. </w:t>
      </w:r>
      <w:r w:rsidR="004B710C">
        <w:rPr>
          <w:noProof/>
        </w:rPr>
        <w:drawing>
          <wp:inline distT="0" distB="0" distL="0" distR="0" wp14:anchorId="468B680E" wp14:editId="414215EA">
            <wp:extent cx="4897369" cy="1144833"/>
            <wp:effectExtent l="0" t="0" r="0" b="0"/>
            <wp:docPr id="84578331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83318" name="Picture 1" descr="A screenshot of a computer&#10;&#10;AI-generated content may be incorrect."/>
                    <pic:cNvPicPr/>
                  </pic:nvPicPr>
                  <pic:blipFill>
                    <a:blip r:embed="rId19"/>
                    <a:stretch>
                      <a:fillRect/>
                    </a:stretch>
                  </pic:blipFill>
                  <pic:spPr>
                    <a:xfrm>
                      <a:off x="0" y="0"/>
                      <a:ext cx="4904268" cy="1146446"/>
                    </a:xfrm>
                    <a:prstGeom prst="rect">
                      <a:avLst/>
                    </a:prstGeom>
                  </pic:spPr>
                </pic:pic>
              </a:graphicData>
            </a:graphic>
          </wp:inline>
        </w:drawing>
      </w:r>
    </w:p>
    <w:p w:rsidR="00C82852" w:rsidP="00C82852" w:rsidRDefault="00C82852" w14:paraId="3777FB62" w14:textId="3E17A76F">
      <w:pPr>
        <w:pStyle w:val="Heading2"/>
      </w:pPr>
      <w:bookmarkStart w:name="_Toc231828014" w:id="11"/>
      <w:r>
        <w:t>Printing a Purchase Order</w:t>
      </w:r>
      <w:bookmarkEnd w:id="11"/>
    </w:p>
    <w:p w:rsidRPr="00AA4419" w:rsidR="00646DFF" w:rsidP="00325E73" w:rsidRDefault="00D32BE2" w14:paraId="01A1E23C" w14:textId="7619FAAF">
      <w:pPr>
        <w:numPr>
          <w:ilvl w:val="0"/>
          <w:numId w:val="19"/>
        </w:numPr>
      </w:pPr>
      <w:r w:rsidRPr="00646DFF">
        <w:t xml:space="preserve">On the Action Pane, click </w:t>
      </w:r>
      <w:r w:rsidRPr="00646DFF">
        <w:rPr>
          <w:b/>
          <w:bCs/>
        </w:rPr>
        <w:t xml:space="preserve">Purchase &gt; </w:t>
      </w:r>
      <w:r>
        <w:rPr>
          <w:b/>
          <w:bCs/>
        </w:rPr>
        <w:t>Journals &gt; Purchase order confirmations</w:t>
      </w:r>
      <w:r w:rsidR="00AA4419">
        <w:rPr>
          <w:b/>
          <w:bCs/>
        </w:rPr>
        <w:t>.</w:t>
      </w:r>
    </w:p>
    <w:p w:rsidRPr="00AA4419" w:rsidR="00AA4419" w:rsidP="00AA4419" w:rsidRDefault="00AA4419" w14:paraId="1D8DDA01" w14:textId="393E6E65">
      <w:pPr>
        <w:ind w:left="360"/>
      </w:pPr>
      <w:r>
        <w:rPr>
          <w:noProof/>
        </w:rPr>
        <w:drawing>
          <wp:inline distT="0" distB="0" distL="0" distR="0" wp14:anchorId="2B1DF3F5" wp14:editId="7EE35A7B">
            <wp:extent cx="5886450" cy="1424663"/>
            <wp:effectExtent l="0" t="0" r="0" b="4445"/>
            <wp:docPr id="1402787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87698"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86450" cy="1424663"/>
                    </a:xfrm>
                    <a:prstGeom prst="rect">
                      <a:avLst/>
                    </a:prstGeom>
                  </pic:spPr>
                </pic:pic>
              </a:graphicData>
            </a:graphic>
          </wp:inline>
        </w:drawing>
      </w:r>
    </w:p>
    <w:p w:rsidR="00A32C5A" w:rsidP="00325E73" w:rsidRDefault="00FE000D" w14:paraId="767FEEDA" w14:textId="77777777">
      <w:pPr>
        <w:numPr>
          <w:ilvl w:val="0"/>
          <w:numId w:val="19"/>
        </w:numPr>
      </w:pPr>
      <w:r>
        <w:t xml:space="preserve">On the </w:t>
      </w:r>
      <w:r w:rsidRPr="00E36663">
        <w:rPr>
          <w:b/>
          <w:bCs/>
        </w:rPr>
        <w:t>Purchase order confirmations</w:t>
      </w:r>
      <w:r>
        <w:t xml:space="preserve"> form, select the </w:t>
      </w:r>
      <w:r w:rsidRPr="00E36663">
        <w:rPr>
          <w:b/>
          <w:bCs/>
        </w:rPr>
        <w:t xml:space="preserve">PO &gt; </w:t>
      </w:r>
      <w:r w:rsidRPr="00E36663" w:rsidR="00A32C5A">
        <w:rPr>
          <w:b/>
          <w:bCs/>
        </w:rPr>
        <w:t>Preview/Print</w:t>
      </w:r>
      <w:r w:rsidR="00A32C5A">
        <w:t>.</w:t>
      </w:r>
    </w:p>
    <w:p w:rsidR="00E36663" w:rsidP="002E72F5" w:rsidRDefault="00A32C5A" w14:paraId="29292D1B" w14:textId="61BF2E4E">
      <w:pPr>
        <w:numPr>
          <w:ilvl w:val="0"/>
          <w:numId w:val="19"/>
        </w:numPr>
      </w:pPr>
      <w:r>
        <w:t xml:space="preserve">Select either </w:t>
      </w:r>
      <w:r w:rsidRPr="00E36663">
        <w:rPr>
          <w:b/>
          <w:bCs/>
        </w:rPr>
        <w:t>Copy preview</w:t>
      </w:r>
      <w:r>
        <w:t xml:space="preserve"> or </w:t>
      </w:r>
      <w:proofErr w:type="gramStart"/>
      <w:r w:rsidRPr="00E36663">
        <w:rPr>
          <w:b/>
          <w:bCs/>
        </w:rPr>
        <w:t>Original</w:t>
      </w:r>
      <w:proofErr w:type="gramEnd"/>
      <w:r w:rsidRPr="00E36663">
        <w:rPr>
          <w:b/>
          <w:bCs/>
        </w:rPr>
        <w:t xml:space="preserve"> preview</w:t>
      </w:r>
      <w:r>
        <w:t>.</w:t>
      </w:r>
      <w:r w:rsidRPr="00A32C5A">
        <w:rPr>
          <w:noProof/>
        </w:rPr>
        <w:t xml:space="preserve"> </w:t>
      </w:r>
      <w:r>
        <w:rPr>
          <w:noProof/>
        </w:rPr>
        <w:drawing>
          <wp:inline distT="0" distB="0" distL="0" distR="0" wp14:anchorId="5FD3EEE8" wp14:editId="566B800A">
            <wp:extent cx="4976364" cy="1346356"/>
            <wp:effectExtent l="0" t="0" r="0" b="6350"/>
            <wp:docPr id="13464295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429510" name="Picture 1" descr="A screenshot of a computer&#10;&#10;AI-generated content may be incorrect."/>
                    <pic:cNvPicPr/>
                  </pic:nvPicPr>
                  <pic:blipFill>
                    <a:blip r:embed="rId21"/>
                    <a:stretch>
                      <a:fillRect/>
                    </a:stretch>
                  </pic:blipFill>
                  <pic:spPr>
                    <a:xfrm>
                      <a:off x="0" y="0"/>
                      <a:ext cx="4980656" cy="1347517"/>
                    </a:xfrm>
                    <a:prstGeom prst="rect">
                      <a:avLst/>
                    </a:prstGeom>
                  </pic:spPr>
                </pic:pic>
              </a:graphicData>
            </a:graphic>
          </wp:inline>
        </w:drawing>
      </w:r>
    </w:p>
    <w:p w:rsidR="003314D9" w:rsidP="002E72F5" w:rsidRDefault="007017C0" w14:paraId="204B6791" w14:textId="6829DDA7">
      <w:pPr>
        <w:numPr>
          <w:ilvl w:val="0"/>
          <w:numId w:val="19"/>
        </w:numPr>
      </w:pPr>
      <w:r w:rsidRPr="00E36663">
        <w:lastRenderedPageBreak/>
        <w:t>Purchase Order prints out to the selected destination</w:t>
      </w:r>
      <w:r w:rsidRPr="00E36663" w:rsidR="00646DFF">
        <w:t>.</w:t>
      </w:r>
      <w:r w:rsidRPr="004B79FB" w:rsidR="004B79FB">
        <w:rPr>
          <w:noProof/>
        </w:rPr>
        <w:t xml:space="preserve"> </w:t>
      </w:r>
      <w:r w:rsidR="004B79FB">
        <w:rPr>
          <w:noProof/>
        </w:rPr>
        <w:drawing>
          <wp:inline distT="0" distB="0" distL="0" distR="0" wp14:anchorId="1B6B0916" wp14:editId="7830BDF5">
            <wp:extent cx="4370047" cy="3639820"/>
            <wp:effectExtent l="0" t="0" r="0" b="0"/>
            <wp:docPr id="1412996686" name="Picture 1" descr="A close-up of a purchase 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96686" name="Picture 1" descr="A close-up of a purchase order&#10;&#10;AI-generated content may be incorrect."/>
                    <pic:cNvPicPr/>
                  </pic:nvPicPr>
                  <pic:blipFill>
                    <a:blip r:embed="rId22"/>
                    <a:stretch>
                      <a:fillRect/>
                    </a:stretch>
                  </pic:blipFill>
                  <pic:spPr>
                    <a:xfrm>
                      <a:off x="0" y="0"/>
                      <a:ext cx="4375157" cy="3644076"/>
                    </a:xfrm>
                    <a:prstGeom prst="rect">
                      <a:avLst/>
                    </a:prstGeom>
                  </pic:spPr>
                </pic:pic>
              </a:graphicData>
            </a:graphic>
          </wp:inline>
        </w:drawing>
      </w:r>
    </w:p>
    <w:p w:rsidRPr="00ED42C9" w:rsidR="002E72F5" w:rsidP="002E72F5" w:rsidRDefault="002E72F5" w14:paraId="28D0CC40" w14:textId="1D7449CD">
      <w:pPr>
        <w:pStyle w:val="Heading2"/>
      </w:pPr>
      <w:bookmarkStart w:name="_Toc185316077" w:id="12"/>
      <w:bookmarkStart w:name="_Toc231828015" w:id="13"/>
      <w:r>
        <w:t>Finalize Purchase Order</w:t>
      </w:r>
      <w:bookmarkEnd w:id="12"/>
      <w:r w:rsidR="00930F0C">
        <w:t xml:space="preserve"> (only after is fully received or cancelled)</w:t>
      </w:r>
      <w:bookmarkEnd w:id="13"/>
    </w:p>
    <w:p w:rsidRPr="00AD03E6" w:rsidR="002E72F5" w:rsidP="002E72F5" w:rsidRDefault="002E72F5" w14:paraId="6D387EC6" w14:textId="77777777">
      <w:r w:rsidRPr="00AD03E6">
        <w:t>The last step of a PO processing after the invoice is generated is to finalize a PO. This action will release any budget and encumbrance reservations against this PO, close the PO and all related activities to prevent users from modifying it.</w:t>
      </w:r>
    </w:p>
    <w:p w:rsidRPr="00AD03E6" w:rsidR="003314D9" w:rsidP="003314D9" w:rsidRDefault="003314D9" w14:paraId="3E8D60C9" w14:textId="77777777">
      <w:pPr>
        <w:rPr>
          <w:b/>
          <w:bCs/>
        </w:rPr>
      </w:pPr>
      <w:bookmarkStart w:name="_Toc185316078" w:id="14"/>
    </w:p>
    <w:p w:rsidRPr="00AD03E6" w:rsidR="003314D9" w:rsidP="003314D9" w:rsidRDefault="003314D9" w14:paraId="75F54154" w14:textId="02FC054B">
      <w:pPr>
        <w:rPr>
          <w:b/>
          <w:bCs/>
        </w:rPr>
      </w:pPr>
      <w:r w:rsidRPr="00AD03E6">
        <w:rPr>
          <w:b/>
          <w:bCs/>
        </w:rPr>
        <w:t>To finalize a Purchase Order</w:t>
      </w:r>
      <w:bookmarkEnd w:id="14"/>
      <w:r w:rsidRPr="00AD03E6">
        <w:rPr>
          <w:b/>
          <w:bCs/>
        </w:rPr>
        <w:t>:</w:t>
      </w:r>
    </w:p>
    <w:p w:rsidRPr="00AD03E6" w:rsidR="003314D9" w:rsidP="003314D9" w:rsidRDefault="003314D9" w14:paraId="5CD81DFD" w14:textId="77777777">
      <w:pPr>
        <w:pStyle w:val="NormalWeb"/>
        <w:numPr>
          <w:ilvl w:val="0"/>
          <w:numId w:val="20"/>
        </w:numPr>
        <w:spacing w:before="225" w:beforeAutospacing="0" w:after="225" w:afterAutospacing="0"/>
        <w:jc w:val="both"/>
        <w:rPr>
          <w:rFonts w:cs="Arial" w:asciiTheme="minorHAnsi" w:hAnsiTheme="minorHAnsi"/>
          <w:b/>
          <w:bCs/>
        </w:rPr>
      </w:pPr>
      <w:proofErr w:type="gramStart"/>
      <w:r w:rsidRPr="00AD03E6">
        <w:rPr>
          <w:rFonts w:cs="Arial" w:asciiTheme="minorHAnsi" w:hAnsiTheme="minorHAnsi"/>
        </w:rPr>
        <w:t>Navigate to</w:t>
      </w:r>
      <w:proofErr w:type="gramEnd"/>
      <w:r w:rsidRPr="00AD03E6">
        <w:rPr>
          <w:rFonts w:cs="Arial" w:asciiTheme="minorHAnsi" w:hAnsiTheme="minorHAnsi"/>
        </w:rPr>
        <w:t xml:space="preserve"> </w:t>
      </w:r>
      <w:r w:rsidRPr="00AD03E6">
        <w:rPr>
          <w:rFonts w:cs="Arial" w:asciiTheme="minorHAnsi" w:hAnsiTheme="minorHAnsi"/>
          <w:b/>
          <w:bCs/>
        </w:rPr>
        <w:t>Procurement &amp; Sourcing &gt; Purchase Orders &gt; All Purchase Orders</w:t>
      </w:r>
    </w:p>
    <w:p w:rsidRPr="00AD03E6" w:rsidR="003314D9" w:rsidP="003314D9" w:rsidRDefault="003314D9" w14:paraId="6A035118" w14:textId="77777777">
      <w:pPr>
        <w:pStyle w:val="NormalWeb"/>
        <w:numPr>
          <w:ilvl w:val="0"/>
          <w:numId w:val="20"/>
        </w:numPr>
        <w:spacing w:before="225" w:beforeAutospacing="0" w:after="225" w:afterAutospacing="0"/>
        <w:jc w:val="both"/>
        <w:rPr>
          <w:rFonts w:cs="Arial" w:asciiTheme="minorHAnsi" w:hAnsiTheme="minorHAnsi"/>
          <w:bCs/>
        </w:rPr>
      </w:pPr>
      <w:r w:rsidRPr="00AD03E6">
        <w:rPr>
          <w:rFonts w:cs="Arial" w:asciiTheme="minorHAnsi" w:hAnsiTheme="minorHAnsi"/>
        </w:rPr>
        <w:t>Select the PO you want to finalize.</w:t>
      </w:r>
    </w:p>
    <w:p w:rsidRPr="00AD03E6" w:rsidR="003314D9" w:rsidP="003314D9" w:rsidRDefault="003314D9" w14:paraId="1C4AEBEC" w14:textId="77777777">
      <w:pPr>
        <w:pStyle w:val="NormalWeb"/>
        <w:ind w:left="720"/>
        <w:jc w:val="both"/>
        <w:rPr>
          <w:rFonts w:cs="Arial" w:asciiTheme="minorHAnsi" w:hAnsiTheme="minorHAnsi"/>
        </w:rPr>
      </w:pPr>
      <w:r w:rsidRPr="00AD03E6">
        <w:rPr>
          <w:rFonts w:cs="Arial" w:asciiTheme="minorHAnsi" w:hAnsiTheme="minorHAnsi"/>
        </w:rPr>
        <w:t xml:space="preserve">Note: only POs that are in status </w:t>
      </w:r>
      <w:r w:rsidRPr="00AD03E6">
        <w:rPr>
          <w:rFonts w:cs="Arial" w:asciiTheme="minorHAnsi" w:hAnsiTheme="minorHAnsi"/>
          <w:b/>
          <w:bCs/>
        </w:rPr>
        <w:t>“Confirmed”</w:t>
      </w:r>
      <w:r w:rsidRPr="00AD03E6">
        <w:rPr>
          <w:rFonts w:cs="Arial" w:asciiTheme="minorHAnsi" w:hAnsiTheme="minorHAnsi"/>
        </w:rPr>
        <w:t xml:space="preserve"> and </w:t>
      </w:r>
      <w:r w:rsidRPr="00AD03E6">
        <w:rPr>
          <w:rFonts w:cs="Arial" w:asciiTheme="minorHAnsi" w:hAnsiTheme="minorHAnsi"/>
          <w:b/>
          <w:bCs/>
        </w:rPr>
        <w:t xml:space="preserve">“Invoiced” </w:t>
      </w:r>
      <w:r w:rsidRPr="00AD03E6">
        <w:rPr>
          <w:rFonts w:cs="Arial" w:asciiTheme="minorHAnsi" w:hAnsiTheme="minorHAnsi"/>
        </w:rPr>
        <w:t>or</w:t>
      </w:r>
      <w:r w:rsidRPr="00AD03E6">
        <w:rPr>
          <w:rFonts w:cs="Arial" w:asciiTheme="minorHAnsi" w:hAnsiTheme="minorHAnsi"/>
          <w:b/>
          <w:bCs/>
        </w:rPr>
        <w:t xml:space="preserve"> “Cancelled” </w:t>
      </w:r>
      <w:r w:rsidRPr="00AD03E6">
        <w:rPr>
          <w:rFonts w:cs="Arial" w:asciiTheme="minorHAnsi" w:hAnsiTheme="minorHAnsi"/>
        </w:rPr>
        <w:t>can be finalized. Otherwise, the red bar and error message will be displayed</w:t>
      </w:r>
    </w:p>
    <w:p w:rsidRPr="0050041A" w:rsidR="0050041A" w:rsidP="003314D9" w:rsidRDefault="003314D9" w14:paraId="011237EC" w14:textId="3D89BB0C">
      <w:pPr>
        <w:pStyle w:val="NormalWeb"/>
        <w:numPr>
          <w:ilvl w:val="0"/>
          <w:numId w:val="20"/>
        </w:numPr>
        <w:spacing w:before="225" w:beforeAutospacing="0" w:after="225" w:afterAutospacing="0"/>
        <w:jc w:val="both"/>
        <w:rPr>
          <w:rFonts w:cs="Arial" w:asciiTheme="minorHAnsi" w:hAnsiTheme="minorHAnsi"/>
          <w:b/>
        </w:rPr>
      </w:pPr>
      <w:r w:rsidRPr="00AD03E6">
        <w:rPr>
          <w:rFonts w:cs="Arial" w:asciiTheme="minorHAnsi" w:hAnsiTheme="minorHAnsi"/>
          <w:bCs/>
        </w:rPr>
        <w:t xml:space="preserve">Click </w:t>
      </w:r>
      <w:r w:rsidRPr="0050041A" w:rsidR="0050041A">
        <w:rPr>
          <w:rFonts w:cs="Arial" w:asciiTheme="minorHAnsi" w:hAnsiTheme="minorHAnsi"/>
          <w:b/>
        </w:rPr>
        <w:t xml:space="preserve">Purchase &gt; Actions &gt; </w:t>
      </w:r>
      <w:r w:rsidRPr="0050041A">
        <w:rPr>
          <w:rFonts w:cs="Arial" w:asciiTheme="minorHAnsi" w:hAnsiTheme="minorHAnsi"/>
          <w:b/>
        </w:rPr>
        <w:t>Finalize</w:t>
      </w:r>
      <w:r w:rsidRPr="0050041A" w:rsidR="0050041A">
        <w:rPr>
          <w:rFonts w:cs="Arial" w:asciiTheme="minorHAnsi" w:hAnsiTheme="minorHAnsi"/>
          <w:b/>
        </w:rPr>
        <w:t>.</w:t>
      </w:r>
    </w:p>
    <w:p w:rsidR="003314D9" w:rsidP="00E56E0B" w:rsidRDefault="00E7167C" w14:paraId="01498D49" w14:textId="53253D71">
      <w:pPr>
        <w:pStyle w:val="ListParagraph"/>
        <w:numPr>
          <w:ilvl w:val="0"/>
          <w:numId w:val="20"/>
        </w:numPr>
      </w:pPr>
      <w:r w:rsidRPr="00AD03E6">
        <w:rPr>
          <w:noProof/>
        </w:rPr>
        <w:lastRenderedPageBreak/>
        <w:drawing>
          <wp:anchor distT="0" distB="0" distL="114300" distR="114300" simplePos="0" relativeHeight="251658243" behindDoc="0" locked="0" layoutInCell="1" allowOverlap="1" wp14:anchorId="29D79DF1" wp14:editId="2577C0AD">
            <wp:simplePos x="0" y="0"/>
            <wp:positionH relativeFrom="margin">
              <wp:posOffset>-125730</wp:posOffset>
            </wp:positionH>
            <wp:positionV relativeFrom="paragraph">
              <wp:posOffset>278130</wp:posOffset>
            </wp:positionV>
            <wp:extent cx="6268085" cy="1331595"/>
            <wp:effectExtent l="0" t="0" r="0" b="1905"/>
            <wp:wrapTopAndBottom/>
            <wp:docPr id="12799804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980414" name="Picture 1" descr="A screenshot of a compute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68085" cy="1331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03E6" w:rsidR="003314D9">
        <w:t>Select the date of closure (defaulted to current date).</w:t>
      </w:r>
    </w:p>
    <w:p w:rsidR="00E7167C" w:rsidP="00E56E0B" w:rsidRDefault="00E7167C" w14:paraId="4EB1BDC7" w14:textId="77777777"/>
    <w:p w:rsidR="00963C09" w:rsidP="00D45677" w:rsidRDefault="00E7167C" w14:paraId="46ED39CB" w14:textId="1ED21E83">
      <w:pPr>
        <w:pStyle w:val="ListParagraph"/>
        <w:numPr>
          <w:ilvl w:val="0"/>
          <w:numId w:val="20"/>
        </w:numPr>
      </w:pPr>
      <w:r>
        <w:t xml:space="preserve">The Purchase </w:t>
      </w:r>
      <w:r w:rsidR="00A20DCF">
        <w:t>Order</w:t>
      </w:r>
      <w:r w:rsidRPr="00AD03E6" w:rsidR="003314D9">
        <w:t xml:space="preserve"> will now have a status </w:t>
      </w:r>
      <w:r w:rsidRPr="00E56E0B" w:rsidR="003314D9">
        <w:rPr>
          <w:b/>
        </w:rPr>
        <w:t>“Finalized”</w:t>
      </w:r>
      <w:r w:rsidRPr="00AD03E6" w:rsidR="003314D9">
        <w:t xml:space="preserve"> and the blue bar will indicate that the operation is completed successfully.</w:t>
      </w:r>
    </w:p>
    <w:p w:rsidR="003B7801" w:rsidP="003B7801" w:rsidRDefault="003B7801" w14:paraId="3B3B77D6" w14:textId="671B8398">
      <w:pPr>
        <w:pStyle w:val="ListParagraph"/>
      </w:pPr>
      <w:r w:rsidRPr="00AD03E6">
        <w:rPr>
          <w:noProof/>
        </w:rPr>
        <w:drawing>
          <wp:anchor distT="0" distB="0" distL="114300" distR="114300" simplePos="0" relativeHeight="251658244" behindDoc="0" locked="0" layoutInCell="1" allowOverlap="1" wp14:anchorId="615D92A3" wp14:editId="25945774">
            <wp:simplePos x="0" y="0"/>
            <wp:positionH relativeFrom="margin">
              <wp:align>left</wp:align>
            </wp:positionH>
            <wp:positionV relativeFrom="paragraph">
              <wp:posOffset>193841</wp:posOffset>
            </wp:positionV>
            <wp:extent cx="5939790" cy="2115185"/>
            <wp:effectExtent l="0" t="0" r="3810" b="0"/>
            <wp:wrapTopAndBottom/>
            <wp:docPr id="803432800"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32800" name="Picture 2" descr="A screenshot of a computer&#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2115185"/>
                    </a:xfrm>
                    <a:prstGeom prst="rect">
                      <a:avLst/>
                    </a:prstGeom>
                    <a:noFill/>
                    <a:ln>
                      <a:noFill/>
                    </a:ln>
                  </pic:spPr>
                </pic:pic>
              </a:graphicData>
            </a:graphic>
          </wp:anchor>
        </w:drawing>
      </w:r>
    </w:p>
    <w:p w:rsidRPr="00E56E0B" w:rsidR="003B7801" w:rsidP="003B7801" w:rsidRDefault="003B7801" w14:paraId="7B9C5E07" w14:textId="3EB5FF9A"/>
    <w:sectPr w:rsidRPr="00E56E0B" w:rsidR="003B7801" w:rsidSect="00B30E29">
      <w:headerReference w:type="default" r:id="rId25"/>
      <w:footerReference w:type="default" r:id="rId26"/>
      <w:pgSz w:w="12240" w:h="15840" w:orient="portrait"/>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7885" w:rsidP="003827B0" w:rsidRDefault="00327885" w14:paraId="7ACB5D42" w14:textId="77777777">
      <w:r>
        <w:separator/>
      </w:r>
    </w:p>
  </w:endnote>
  <w:endnote w:type="continuationSeparator" w:id="0">
    <w:p w:rsidR="00327885" w:rsidP="003827B0" w:rsidRDefault="00327885" w14:paraId="49CAE149" w14:textId="77777777">
      <w:r>
        <w:continuationSeparator/>
      </w:r>
    </w:p>
  </w:endnote>
  <w:endnote w:type="continuationNotice" w:id="1">
    <w:p w:rsidR="00327885" w:rsidRDefault="00327885" w14:paraId="13BDB39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55496"/>
      <w:docPartObj>
        <w:docPartGallery w:val="Page Numbers (Bottom of Page)"/>
        <w:docPartUnique/>
      </w:docPartObj>
    </w:sdtPr>
    <w:sdtEndPr>
      <w:rPr>
        <w:noProof/>
      </w:rPr>
    </w:sdtEndPr>
    <w:sdtContent>
      <w:p w:rsidR="003827B0" w:rsidRDefault="003827B0" w14:paraId="53D1E898" w14:textId="21EC4B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827B0" w:rsidRDefault="003827B0" w14:paraId="251074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7885" w:rsidP="003827B0" w:rsidRDefault="00327885" w14:paraId="66B56B24" w14:textId="77777777">
      <w:r>
        <w:separator/>
      </w:r>
    </w:p>
  </w:footnote>
  <w:footnote w:type="continuationSeparator" w:id="0">
    <w:p w:rsidR="00327885" w:rsidP="003827B0" w:rsidRDefault="00327885" w14:paraId="147C581C" w14:textId="77777777">
      <w:r>
        <w:continuationSeparator/>
      </w:r>
    </w:p>
  </w:footnote>
  <w:footnote w:type="continuationNotice" w:id="1">
    <w:p w:rsidR="00327885" w:rsidRDefault="00327885" w14:paraId="7C16C40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3846" w:rsidP="00A43846" w:rsidRDefault="00A43846" w14:paraId="6B64A571" w14:textId="77777777">
    <w:pPr>
      <w:pStyle w:val="Header"/>
      <w:jc w:val="center"/>
      <w:rPr>
        <w:rFonts w:ascii="Roboto" w:hAnsi="Roboto" w:cs="Arial"/>
        <w:color w:val="0072BC"/>
        <w:sz w:val="32"/>
        <w:szCs w:val="32"/>
      </w:rPr>
    </w:pPr>
    <w:r>
      <w:rPr>
        <w:noProof/>
      </w:rPr>
      <w:drawing>
        <wp:anchor distT="0" distB="0" distL="114300" distR="114300" simplePos="0" relativeHeight="251658240" behindDoc="0" locked="0" layoutInCell="1" allowOverlap="1" wp14:anchorId="0F2BC0B6" wp14:editId="5BC97B51">
          <wp:simplePos x="0" y="0"/>
          <wp:positionH relativeFrom="column">
            <wp:posOffset>-582359</wp:posOffset>
          </wp:positionH>
          <wp:positionV relativeFrom="paragraph">
            <wp:posOffset>-253558</wp:posOffset>
          </wp:positionV>
          <wp:extent cx="866775" cy="866775"/>
          <wp:effectExtent l="0" t="0" r="9525" b="9525"/>
          <wp:wrapSquare wrapText="bothSides"/>
          <wp:docPr id="1786009965" name="Picture 1786009965" descr="A logo of a native ameri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logo of a native america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margin">
            <wp14:pctWidth>0</wp14:pctWidth>
          </wp14:sizeRelH>
        </wp:anchor>
      </w:drawing>
    </w:r>
    <w:r w:rsidRPr="003827B0">
      <w:rPr>
        <w:rFonts w:ascii="Roboto" w:hAnsi="Roboto" w:cs="Arial"/>
        <w:color w:val="0072BC"/>
        <w:sz w:val="48"/>
        <w:szCs w:val="48"/>
      </w:rPr>
      <w:t>Quick Reference Guide</w:t>
    </w:r>
    <w:r>
      <w:rPr>
        <w:rFonts w:ascii="Roboto" w:hAnsi="Roboto" w:cs="Arial"/>
        <w:color w:val="0072BC"/>
        <w:sz w:val="32"/>
        <w:szCs w:val="32"/>
      </w:rPr>
      <w:t xml:space="preserve"> </w:t>
    </w:r>
  </w:p>
  <w:p w:rsidR="003827B0" w:rsidP="003628FE" w:rsidRDefault="003628FE" w14:paraId="6F184092" w14:textId="3D05A19B">
    <w:pPr>
      <w:pStyle w:val="Header"/>
      <w:jc w:val="center"/>
    </w:pPr>
    <w:r w:rsidRPr="003628FE">
      <w:rPr>
        <w:rFonts w:ascii="Roboto" w:hAnsi="Roboto" w:cs="Arial"/>
        <w:color w:val="0072BC"/>
        <w:sz w:val="32"/>
        <w:szCs w:val="32"/>
      </w:rPr>
      <w:t xml:space="preserve">Purchase </w:t>
    </w:r>
    <w:r w:rsidR="0028348B">
      <w:rPr>
        <w:rFonts w:ascii="Roboto" w:hAnsi="Roboto" w:cs="Arial"/>
        <w:color w:val="0072BC"/>
        <w:sz w:val="32"/>
        <w:szCs w:val="32"/>
      </w:rPr>
      <w:t>Orders</w:t>
    </w:r>
  </w:p>
  <w:p w:rsidR="003827B0" w:rsidP="003827B0" w:rsidRDefault="003827B0" w14:paraId="2F1A2499"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514"/>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97220"/>
    <w:multiLevelType w:val="hybridMultilevel"/>
    <w:tmpl w:val="0908D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3B5650F"/>
    <w:multiLevelType w:val="multilevel"/>
    <w:tmpl w:val="DFD0C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43922"/>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F5081"/>
    <w:multiLevelType w:val="multilevel"/>
    <w:tmpl w:val="63649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210A97"/>
    <w:multiLevelType w:val="hybridMultilevel"/>
    <w:tmpl w:val="1AB28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021A"/>
    <w:multiLevelType w:val="hybridMultilevel"/>
    <w:tmpl w:val="AB8ED1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A568F0"/>
    <w:multiLevelType w:val="multilevel"/>
    <w:tmpl w:val="21FC1624"/>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8" w15:restartNumberingAfterBreak="0">
    <w:nsid w:val="33964F2D"/>
    <w:multiLevelType w:val="multilevel"/>
    <w:tmpl w:val="DFD0C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3B71BE"/>
    <w:multiLevelType w:val="multilevel"/>
    <w:tmpl w:val="87F8BB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59E2C3F"/>
    <w:multiLevelType w:val="multilevel"/>
    <w:tmpl w:val="6400C158"/>
    <w:lvl w:ilvl="0">
      <w:start w:val="1"/>
      <w:numFmt w:val="decimal"/>
      <w:lvlText w:val="%1."/>
      <w:lvlJc w:val="left"/>
      <w:pPr>
        <w:tabs>
          <w:tab w:val="num" w:pos="720"/>
        </w:tabs>
        <w:ind w:left="720" w:hanging="360"/>
      </w:pPr>
      <w:rPr>
        <w:rFonts w:hint="default" w:ascii="Roboto" w:hAnsi="Roboto"/>
        <w:b w:val="0"/>
        <w:bCs/>
        <w:sz w:val="22"/>
        <w:szCs w:val="22"/>
      </w:rPr>
    </w:lvl>
    <w:lvl w:ilvl="1">
      <w:start w:val="1"/>
      <w:numFmt w:val="bullet"/>
      <w:lvlText w:val=""/>
      <w:lvlJc w:val="left"/>
      <w:pPr>
        <w:tabs>
          <w:tab w:val="num" w:pos="1440"/>
        </w:tabs>
        <w:ind w:left="1440" w:hanging="360"/>
      </w:pPr>
      <w:rPr>
        <w:rFonts w:hint="default" w:ascii="Wingdings" w:hAnsi="Wingdings"/>
      </w:rPr>
    </w:lvl>
    <w:lvl w:ilvl="2">
      <w:start w:val="1"/>
      <w:numFmt w:val="bullet"/>
      <w:lvlText w:val="o"/>
      <w:lvlJc w:val="left"/>
      <w:pPr>
        <w:tabs>
          <w:tab w:val="num" w:pos="2160"/>
        </w:tabs>
        <w:ind w:left="2160" w:hanging="360"/>
      </w:pPr>
      <w:rPr>
        <w:rFonts w:hint="default" w:ascii="Courier New" w:hAnsi="Courier New" w:cs="Courier New"/>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78A6936"/>
    <w:multiLevelType w:val="multilevel"/>
    <w:tmpl w:val="DFD0CA2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385C4FD6"/>
    <w:multiLevelType w:val="multilevel"/>
    <w:tmpl w:val="0116E9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91D1FA5"/>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F21335"/>
    <w:multiLevelType w:val="multilevel"/>
    <w:tmpl w:val="DFD0CA2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4CF77584"/>
    <w:multiLevelType w:val="hybridMultilevel"/>
    <w:tmpl w:val="2F2AD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C63A12"/>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C00EEE"/>
    <w:multiLevelType w:val="hybridMultilevel"/>
    <w:tmpl w:val="4C90C4DC"/>
    <w:lvl w:ilvl="0" w:tplc="3056ACAC">
      <w:start w:val="3"/>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41F4634"/>
    <w:multiLevelType w:val="multilevel"/>
    <w:tmpl w:val="DFD0C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0E4D33"/>
    <w:multiLevelType w:val="multilevel"/>
    <w:tmpl w:val="DFD0C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BD57DC"/>
    <w:multiLevelType w:val="hybridMultilevel"/>
    <w:tmpl w:val="C8EEC59C"/>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6CEC6936"/>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7F2081"/>
    <w:multiLevelType w:val="hybridMultilevel"/>
    <w:tmpl w:val="58AAD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846EA7"/>
    <w:multiLevelType w:val="hybridMultilevel"/>
    <w:tmpl w:val="7A347DF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343444">
    <w:abstractNumId w:val="12"/>
  </w:num>
  <w:num w:numId="2" w16cid:durableId="2138063584">
    <w:abstractNumId w:val="16"/>
  </w:num>
  <w:num w:numId="3" w16cid:durableId="1481076989">
    <w:abstractNumId w:val="9"/>
  </w:num>
  <w:num w:numId="4" w16cid:durableId="98532265">
    <w:abstractNumId w:val="18"/>
  </w:num>
  <w:num w:numId="5" w16cid:durableId="1759861423">
    <w:abstractNumId w:val="19"/>
  </w:num>
  <w:num w:numId="6" w16cid:durableId="853954793">
    <w:abstractNumId w:val="8"/>
  </w:num>
  <w:num w:numId="7" w16cid:durableId="100493073">
    <w:abstractNumId w:val="21"/>
  </w:num>
  <w:num w:numId="8" w16cid:durableId="1110397895">
    <w:abstractNumId w:val="2"/>
  </w:num>
  <w:num w:numId="9" w16cid:durableId="1769540426">
    <w:abstractNumId w:val="7"/>
  </w:num>
  <w:num w:numId="10" w16cid:durableId="344213750">
    <w:abstractNumId w:val="15"/>
  </w:num>
  <w:num w:numId="11" w16cid:durableId="1778064818">
    <w:abstractNumId w:val="22"/>
  </w:num>
  <w:num w:numId="12" w16cid:durableId="2102211812">
    <w:abstractNumId w:val="3"/>
  </w:num>
  <w:num w:numId="13" w16cid:durableId="438377071">
    <w:abstractNumId w:val="14"/>
  </w:num>
  <w:num w:numId="14" w16cid:durableId="2028556004">
    <w:abstractNumId w:val="11"/>
  </w:num>
  <w:num w:numId="15" w16cid:durableId="614753982">
    <w:abstractNumId w:val="13"/>
  </w:num>
  <w:num w:numId="16" w16cid:durableId="876429473">
    <w:abstractNumId w:val="5"/>
  </w:num>
  <w:num w:numId="17" w16cid:durableId="1095320369">
    <w:abstractNumId w:val="6"/>
  </w:num>
  <w:num w:numId="18" w16cid:durableId="754589640">
    <w:abstractNumId w:val="1"/>
  </w:num>
  <w:num w:numId="19" w16cid:durableId="2081706929">
    <w:abstractNumId w:val="0"/>
  </w:num>
  <w:num w:numId="20" w16cid:durableId="740061114">
    <w:abstractNumId w:val="10"/>
  </w:num>
  <w:num w:numId="21" w16cid:durableId="533662910">
    <w:abstractNumId w:val="23"/>
  </w:num>
  <w:num w:numId="22" w16cid:durableId="373701966">
    <w:abstractNumId w:val="17"/>
  </w:num>
  <w:num w:numId="23" w16cid:durableId="1499155646">
    <w:abstractNumId w:val="20"/>
  </w:num>
  <w:num w:numId="24" w16cid:durableId="164530625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B0"/>
    <w:rsid w:val="00000563"/>
    <w:rsid w:val="00000703"/>
    <w:rsid w:val="00004520"/>
    <w:rsid w:val="0001544D"/>
    <w:rsid w:val="00016AE3"/>
    <w:rsid w:val="00016E8D"/>
    <w:rsid w:val="00017FB6"/>
    <w:rsid w:val="00025A87"/>
    <w:rsid w:val="00025DA5"/>
    <w:rsid w:val="00025E2D"/>
    <w:rsid w:val="00026165"/>
    <w:rsid w:val="000329B7"/>
    <w:rsid w:val="00034A23"/>
    <w:rsid w:val="000650E4"/>
    <w:rsid w:val="00065327"/>
    <w:rsid w:val="000709C2"/>
    <w:rsid w:val="00070ECB"/>
    <w:rsid w:val="00075674"/>
    <w:rsid w:val="00081518"/>
    <w:rsid w:val="00082704"/>
    <w:rsid w:val="0009059A"/>
    <w:rsid w:val="00091F7D"/>
    <w:rsid w:val="000953C6"/>
    <w:rsid w:val="000A1E6E"/>
    <w:rsid w:val="000A1FD2"/>
    <w:rsid w:val="000A4DAE"/>
    <w:rsid w:val="000A61CE"/>
    <w:rsid w:val="000A6410"/>
    <w:rsid w:val="000A7545"/>
    <w:rsid w:val="000A793E"/>
    <w:rsid w:val="000B47CB"/>
    <w:rsid w:val="000C28F3"/>
    <w:rsid w:val="000C36D4"/>
    <w:rsid w:val="000C5972"/>
    <w:rsid w:val="000D52DA"/>
    <w:rsid w:val="000E38E1"/>
    <w:rsid w:val="000F1883"/>
    <w:rsid w:val="000F4DC0"/>
    <w:rsid w:val="0010019E"/>
    <w:rsid w:val="001036D9"/>
    <w:rsid w:val="00106C24"/>
    <w:rsid w:val="00110EE1"/>
    <w:rsid w:val="001208E0"/>
    <w:rsid w:val="00124A05"/>
    <w:rsid w:val="00130EE3"/>
    <w:rsid w:val="001313A1"/>
    <w:rsid w:val="00132587"/>
    <w:rsid w:val="0013368F"/>
    <w:rsid w:val="00141597"/>
    <w:rsid w:val="00141F96"/>
    <w:rsid w:val="00163FB8"/>
    <w:rsid w:val="0016423F"/>
    <w:rsid w:val="0016701F"/>
    <w:rsid w:val="00167821"/>
    <w:rsid w:val="00167AEE"/>
    <w:rsid w:val="001769C6"/>
    <w:rsid w:val="00183FDB"/>
    <w:rsid w:val="00185B6F"/>
    <w:rsid w:val="00186043"/>
    <w:rsid w:val="00187312"/>
    <w:rsid w:val="0019146E"/>
    <w:rsid w:val="001A12C9"/>
    <w:rsid w:val="001A41A5"/>
    <w:rsid w:val="001B01C9"/>
    <w:rsid w:val="001B1E8C"/>
    <w:rsid w:val="001B2858"/>
    <w:rsid w:val="001C1E27"/>
    <w:rsid w:val="001C256E"/>
    <w:rsid w:val="001C3171"/>
    <w:rsid w:val="001D5231"/>
    <w:rsid w:val="001E09D1"/>
    <w:rsid w:val="001E490F"/>
    <w:rsid w:val="001F1BD3"/>
    <w:rsid w:val="001F2CA0"/>
    <w:rsid w:val="001F4B7D"/>
    <w:rsid w:val="001F50C0"/>
    <w:rsid w:val="001F59A2"/>
    <w:rsid w:val="002065F2"/>
    <w:rsid w:val="00207393"/>
    <w:rsid w:val="002111D2"/>
    <w:rsid w:val="00211921"/>
    <w:rsid w:val="002217E5"/>
    <w:rsid w:val="00224841"/>
    <w:rsid w:val="00233668"/>
    <w:rsid w:val="00234A8E"/>
    <w:rsid w:val="00243303"/>
    <w:rsid w:val="002470C2"/>
    <w:rsid w:val="00250C53"/>
    <w:rsid w:val="00251754"/>
    <w:rsid w:val="0025225F"/>
    <w:rsid w:val="002544F7"/>
    <w:rsid w:val="00254F7C"/>
    <w:rsid w:val="00271840"/>
    <w:rsid w:val="00277B6D"/>
    <w:rsid w:val="0028348B"/>
    <w:rsid w:val="002875F0"/>
    <w:rsid w:val="00287811"/>
    <w:rsid w:val="00292A27"/>
    <w:rsid w:val="002939DE"/>
    <w:rsid w:val="0029740A"/>
    <w:rsid w:val="002A282B"/>
    <w:rsid w:val="002B6B9E"/>
    <w:rsid w:val="002C0717"/>
    <w:rsid w:val="002C27E1"/>
    <w:rsid w:val="002D6712"/>
    <w:rsid w:val="002E5E4C"/>
    <w:rsid w:val="002E72F5"/>
    <w:rsid w:val="002F7739"/>
    <w:rsid w:val="0030056F"/>
    <w:rsid w:val="00307C22"/>
    <w:rsid w:val="003115F6"/>
    <w:rsid w:val="003158CA"/>
    <w:rsid w:val="00316478"/>
    <w:rsid w:val="003207FB"/>
    <w:rsid w:val="00325E73"/>
    <w:rsid w:val="00327885"/>
    <w:rsid w:val="003314D9"/>
    <w:rsid w:val="0033207D"/>
    <w:rsid w:val="00343C01"/>
    <w:rsid w:val="00344F69"/>
    <w:rsid w:val="003514D4"/>
    <w:rsid w:val="003524E2"/>
    <w:rsid w:val="003533F6"/>
    <w:rsid w:val="00362879"/>
    <w:rsid w:val="003628FE"/>
    <w:rsid w:val="00363564"/>
    <w:rsid w:val="00363CE7"/>
    <w:rsid w:val="003657D0"/>
    <w:rsid w:val="00365943"/>
    <w:rsid w:val="003827B0"/>
    <w:rsid w:val="00385770"/>
    <w:rsid w:val="00391FAA"/>
    <w:rsid w:val="003927A2"/>
    <w:rsid w:val="00395D76"/>
    <w:rsid w:val="003A3E3D"/>
    <w:rsid w:val="003A4CCA"/>
    <w:rsid w:val="003B12B5"/>
    <w:rsid w:val="003B3E97"/>
    <w:rsid w:val="003B7801"/>
    <w:rsid w:val="003C26D9"/>
    <w:rsid w:val="003D2B00"/>
    <w:rsid w:val="003D6AC9"/>
    <w:rsid w:val="003E16D6"/>
    <w:rsid w:val="003E4FE7"/>
    <w:rsid w:val="003E5F91"/>
    <w:rsid w:val="003F145A"/>
    <w:rsid w:val="003F278C"/>
    <w:rsid w:val="00411F99"/>
    <w:rsid w:val="00420ABC"/>
    <w:rsid w:val="004225CE"/>
    <w:rsid w:val="004254FB"/>
    <w:rsid w:val="00435ADF"/>
    <w:rsid w:val="0043787C"/>
    <w:rsid w:val="0044139B"/>
    <w:rsid w:val="00443037"/>
    <w:rsid w:val="00443E3C"/>
    <w:rsid w:val="004576B8"/>
    <w:rsid w:val="004609E9"/>
    <w:rsid w:val="0046113E"/>
    <w:rsid w:val="004664FB"/>
    <w:rsid w:val="00466956"/>
    <w:rsid w:val="004725F5"/>
    <w:rsid w:val="00474231"/>
    <w:rsid w:val="00474A60"/>
    <w:rsid w:val="00474EE1"/>
    <w:rsid w:val="00480DC2"/>
    <w:rsid w:val="00482ED8"/>
    <w:rsid w:val="004A68C1"/>
    <w:rsid w:val="004A6E2E"/>
    <w:rsid w:val="004B2046"/>
    <w:rsid w:val="004B50A3"/>
    <w:rsid w:val="004B5D34"/>
    <w:rsid w:val="004B695F"/>
    <w:rsid w:val="004B710C"/>
    <w:rsid w:val="004B79FB"/>
    <w:rsid w:val="004C2D97"/>
    <w:rsid w:val="004C393D"/>
    <w:rsid w:val="004E0E96"/>
    <w:rsid w:val="004E1D9A"/>
    <w:rsid w:val="004E6D14"/>
    <w:rsid w:val="004E72E1"/>
    <w:rsid w:val="004F31A8"/>
    <w:rsid w:val="0050041A"/>
    <w:rsid w:val="00500588"/>
    <w:rsid w:val="005008A9"/>
    <w:rsid w:val="00502636"/>
    <w:rsid w:val="005078ED"/>
    <w:rsid w:val="00510920"/>
    <w:rsid w:val="00510F1B"/>
    <w:rsid w:val="0052004F"/>
    <w:rsid w:val="00531BA6"/>
    <w:rsid w:val="005322A0"/>
    <w:rsid w:val="00537C0C"/>
    <w:rsid w:val="00543171"/>
    <w:rsid w:val="00547C83"/>
    <w:rsid w:val="00554AF9"/>
    <w:rsid w:val="0055662B"/>
    <w:rsid w:val="005625D7"/>
    <w:rsid w:val="00572205"/>
    <w:rsid w:val="00572764"/>
    <w:rsid w:val="0057475C"/>
    <w:rsid w:val="00577ABE"/>
    <w:rsid w:val="00586264"/>
    <w:rsid w:val="00587296"/>
    <w:rsid w:val="005A0823"/>
    <w:rsid w:val="005A2B5D"/>
    <w:rsid w:val="005A34B0"/>
    <w:rsid w:val="005B2CDB"/>
    <w:rsid w:val="005B2F54"/>
    <w:rsid w:val="005C1BF0"/>
    <w:rsid w:val="005C7669"/>
    <w:rsid w:val="005D0120"/>
    <w:rsid w:val="005D285A"/>
    <w:rsid w:val="005D29A8"/>
    <w:rsid w:val="005D56EC"/>
    <w:rsid w:val="005E14C2"/>
    <w:rsid w:val="005E26C6"/>
    <w:rsid w:val="005E4B0E"/>
    <w:rsid w:val="005F4A7E"/>
    <w:rsid w:val="00600EA4"/>
    <w:rsid w:val="00603224"/>
    <w:rsid w:val="006056BA"/>
    <w:rsid w:val="006070DB"/>
    <w:rsid w:val="006123DA"/>
    <w:rsid w:val="006134F8"/>
    <w:rsid w:val="0062164E"/>
    <w:rsid w:val="006218A7"/>
    <w:rsid w:val="00634A40"/>
    <w:rsid w:val="006401DB"/>
    <w:rsid w:val="00645D59"/>
    <w:rsid w:val="00646DFF"/>
    <w:rsid w:val="006502E7"/>
    <w:rsid w:val="00664DEF"/>
    <w:rsid w:val="00676DF0"/>
    <w:rsid w:val="006773C8"/>
    <w:rsid w:val="00680B4B"/>
    <w:rsid w:val="00681ABB"/>
    <w:rsid w:val="006828FD"/>
    <w:rsid w:val="00690F6D"/>
    <w:rsid w:val="00692F5D"/>
    <w:rsid w:val="006A3AD8"/>
    <w:rsid w:val="006C202D"/>
    <w:rsid w:val="006C4774"/>
    <w:rsid w:val="006C5E49"/>
    <w:rsid w:val="006C66C8"/>
    <w:rsid w:val="006C7618"/>
    <w:rsid w:val="006D4535"/>
    <w:rsid w:val="006E11F1"/>
    <w:rsid w:val="006E1F8D"/>
    <w:rsid w:val="00700F3B"/>
    <w:rsid w:val="007017C0"/>
    <w:rsid w:val="00706B00"/>
    <w:rsid w:val="00712633"/>
    <w:rsid w:val="00714B10"/>
    <w:rsid w:val="00716739"/>
    <w:rsid w:val="007174AB"/>
    <w:rsid w:val="007237A8"/>
    <w:rsid w:val="00730775"/>
    <w:rsid w:val="0073642B"/>
    <w:rsid w:val="00741B9B"/>
    <w:rsid w:val="00742971"/>
    <w:rsid w:val="00743236"/>
    <w:rsid w:val="00745F79"/>
    <w:rsid w:val="00755CEA"/>
    <w:rsid w:val="00756A3E"/>
    <w:rsid w:val="00756ECE"/>
    <w:rsid w:val="007616BD"/>
    <w:rsid w:val="007660BC"/>
    <w:rsid w:val="00773035"/>
    <w:rsid w:val="0077340C"/>
    <w:rsid w:val="0078204D"/>
    <w:rsid w:val="00791E9A"/>
    <w:rsid w:val="00792E97"/>
    <w:rsid w:val="007A1265"/>
    <w:rsid w:val="007B2C96"/>
    <w:rsid w:val="007C3455"/>
    <w:rsid w:val="007C3B4E"/>
    <w:rsid w:val="007C5A90"/>
    <w:rsid w:val="007D185A"/>
    <w:rsid w:val="007D6F83"/>
    <w:rsid w:val="007D75BD"/>
    <w:rsid w:val="007E1143"/>
    <w:rsid w:val="007F0848"/>
    <w:rsid w:val="007F411D"/>
    <w:rsid w:val="007F4935"/>
    <w:rsid w:val="007F6CA0"/>
    <w:rsid w:val="0080199E"/>
    <w:rsid w:val="0081247B"/>
    <w:rsid w:val="00815B63"/>
    <w:rsid w:val="008174DE"/>
    <w:rsid w:val="00820620"/>
    <w:rsid w:val="008232FB"/>
    <w:rsid w:val="0082333E"/>
    <w:rsid w:val="008357C3"/>
    <w:rsid w:val="00837813"/>
    <w:rsid w:val="00853A76"/>
    <w:rsid w:val="0085772F"/>
    <w:rsid w:val="00860A99"/>
    <w:rsid w:val="0086124E"/>
    <w:rsid w:val="008656F2"/>
    <w:rsid w:val="0086714F"/>
    <w:rsid w:val="00873860"/>
    <w:rsid w:val="00880F67"/>
    <w:rsid w:val="00882F53"/>
    <w:rsid w:val="008A2CFB"/>
    <w:rsid w:val="008A5342"/>
    <w:rsid w:val="008B0620"/>
    <w:rsid w:val="008B0973"/>
    <w:rsid w:val="008D6C47"/>
    <w:rsid w:val="008D70F6"/>
    <w:rsid w:val="008F799D"/>
    <w:rsid w:val="00902960"/>
    <w:rsid w:val="00905C93"/>
    <w:rsid w:val="009070F8"/>
    <w:rsid w:val="009120CD"/>
    <w:rsid w:val="009240C9"/>
    <w:rsid w:val="00924C34"/>
    <w:rsid w:val="00930F0C"/>
    <w:rsid w:val="00942C28"/>
    <w:rsid w:val="00943637"/>
    <w:rsid w:val="00943FE7"/>
    <w:rsid w:val="00960072"/>
    <w:rsid w:val="00962ACB"/>
    <w:rsid w:val="00963C09"/>
    <w:rsid w:val="0096448F"/>
    <w:rsid w:val="0096587D"/>
    <w:rsid w:val="00967D14"/>
    <w:rsid w:val="00971A29"/>
    <w:rsid w:val="00974FF7"/>
    <w:rsid w:val="009916B0"/>
    <w:rsid w:val="009A24AD"/>
    <w:rsid w:val="009A4636"/>
    <w:rsid w:val="009A7D80"/>
    <w:rsid w:val="009C2B2E"/>
    <w:rsid w:val="009C540B"/>
    <w:rsid w:val="009D1759"/>
    <w:rsid w:val="009D3CE7"/>
    <w:rsid w:val="009D4B5E"/>
    <w:rsid w:val="009D7998"/>
    <w:rsid w:val="009E4396"/>
    <w:rsid w:val="009E6DE4"/>
    <w:rsid w:val="009E71A1"/>
    <w:rsid w:val="009E747D"/>
    <w:rsid w:val="009F3CE7"/>
    <w:rsid w:val="009F67DC"/>
    <w:rsid w:val="00A03CFC"/>
    <w:rsid w:val="00A064CC"/>
    <w:rsid w:val="00A10A54"/>
    <w:rsid w:val="00A114CF"/>
    <w:rsid w:val="00A154E6"/>
    <w:rsid w:val="00A20DCF"/>
    <w:rsid w:val="00A22656"/>
    <w:rsid w:val="00A254A0"/>
    <w:rsid w:val="00A31633"/>
    <w:rsid w:val="00A32C5A"/>
    <w:rsid w:val="00A341F2"/>
    <w:rsid w:val="00A36F55"/>
    <w:rsid w:val="00A37750"/>
    <w:rsid w:val="00A4076F"/>
    <w:rsid w:val="00A40EC3"/>
    <w:rsid w:val="00A43846"/>
    <w:rsid w:val="00A472B0"/>
    <w:rsid w:val="00A51F41"/>
    <w:rsid w:val="00A54109"/>
    <w:rsid w:val="00A54B72"/>
    <w:rsid w:val="00A6153F"/>
    <w:rsid w:val="00A63B47"/>
    <w:rsid w:val="00A769B7"/>
    <w:rsid w:val="00A83534"/>
    <w:rsid w:val="00A86EF7"/>
    <w:rsid w:val="00AA4419"/>
    <w:rsid w:val="00AC1475"/>
    <w:rsid w:val="00AC56BF"/>
    <w:rsid w:val="00AC5907"/>
    <w:rsid w:val="00AD03E6"/>
    <w:rsid w:val="00AD218B"/>
    <w:rsid w:val="00AD222A"/>
    <w:rsid w:val="00AD226A"/>
    <w:rsid w:val="00AD44E8"/>
    <w:rsid w:val="00AF7B37"/>
    <w:rsid w:val="00B0149D"/>
    <w:rsid w:val="00B04797"/>
    <w:rsid w:val="00B27535"/>
    <w:rsid w:val="00B30E29"/>
    <w:rsid w:val="00B35EE1"/>
    <w:rsid w:val="00B45705"/>
    <w:rsid w:val="00B47A33"/>
    <w:rsid w:val="00B53C1A"/>
    <w:rsid w:val="00B65D58"/>
    <w:rsid w:val="00B81FC5"/>
    <w:rsid w:val="00B920A4"/>
    <w:rsid w:val="00B95273"/>
    <w:rsid w:val="00BA4070"/>
    <w:rsid w:val="00BA6BA3"/>
    <w:rsid w:val="00BB15CB"/>
    <w:rsid w:val="00BB2543"/>
    <w:rsid w:val="00BB5A49"/>
    <w:rsid w:val="00BC7200"/>
    <w:rsid w:val="00BD0BCA"/>
    <w:rsid w:val="00BD5984"/>
    <w:rsid w:val="00BE62B4"/>
    <w:rsid w:val="00BF3214"/>
    <w:rsid w:val="00BF7637"/>
    <w:rsid w:val="00C00DE4"/>
    <w:rsid w:val="00C02998"/>
    <w:rsid w:val="00C15F32"/>
    <w:rsid w:val="00C20CA0"/>
    <w:rsid w:val="00C245B7"/>
    <w:rsid w:val="00C2496C"/>
    <w:rsid w:val="00C250B2"/>
    <w:rsid w:val="00C27674"/>
    <w:rsid w:val="00C31AEF"/>
    <w:rsid w:val="00C33FA5"/>
    <w:rsid w:val="00C40E9B"/>
    <w:rsid w:val="00C4563B"/>
    <w:rsid w:val="00C47893"/>
    <w:rsid w:val="00C47B5D"/>
    <w:rsid w:val="00C5473A"/>
    <w:rsid w:val="00C60AD7"/>
    <w:rsid w:val="00C70B07"/>
    <w:rsid w:val="00C82852"/>
    <w:rsid w:val="00C830E7"/>
    <w:rsid w:val="00C97527"/>
    <w:rsid w:val="00CA1BC9"/>
    <w:rsid w:val="00CA77F0"/>
    <w:rsid w:val="00CB3E7D"/>
    <w:rsid w:val="00CB7055"/>
    <w:rsid w:val="00CC4F78"/>
    <w:rsid w:val="00CC69EB"/>
    <w:rsid w:val="00CD4711"/>
    <w:rsid w:val="00CE4200"/>
    <w:rsid w:val="00CE6295"/>
    <w:rsid w:val="00CF76F9"/>
    <w:rsid w:val="00CF7CD4"/>
    <w:rsid w:val="00D01054"/>
    <w:rsid w:val="00D02C5E"/>
    <w:rsid w:val="00D04692"/>
    <w:rsid w:val="00D06552"/>
    <w:rsid w:val="00D129A5"/>
    <w:rsid w:val="00D2366B"/>
    <w:rsid w:val="00D25F5F"/>
    <w:rsid w:val="00D32B6C"/>
    <w:rsid w:val="00D32BE2"/>
    <w:rsid w:val="00D35B34"/>
    <w:rsid w:val="00D364A7"/>
    <w:rsid w:val="00D43A84"/>
    <w:rsid w:val="00D45677"/>
    <w:rsid w:val="00D46894"/>
    <w:rsid w:val="00D47EA6"/>
    <w:rsid w:val="00D523E0"/>
    <w:rsid w:val="00D52A08"/>
    <w:rsid w:val="00D5304F"/>
    <w:rsid w:val="00D54A57"/>
    <w:rsid w:val="00D625A3"/>
    <w:rsid w:val="00D64452"/>
    <w:rsid w:val="00D6786E"/>
    <w:rsid w:val="00D75A7F"/>
    <w:rsid w:val="00D8535A"/>
    <w:rsid w:val="00D87036"/>
    <w:rsid w:val="00D97EBC"/>
    <w:rsid w:val="00DA4E91"/>
    <w:rsid w:val="00DB5CC5"/>
    <w:rsid w:val="00DD69D4"/>
    <w:rsid w:val="00DE1C48"/>
    <w:rsid w:val="00DE48F4"/>
    <w:rsid w:val="00DE7A13"/>
    <w:rsid w:val="00DF0969"/>
    <w:rsid w:val="00E04124"/>
    <w:rsid w:val="00E05096"/>
    <w:rsid w:val="00E05438"/>
    <w:rsid w:val="00E07B01"/>
    <w:rsid w:val="00E13DC8"/>
    <w:rsid w:val="00E14CE2"/>
    <w:rsid w:val="00E23455"/>
    <w:rsid w:val="00E3045F"/>
    <w:rsid w:val="00E3069A"/>
    <w:rsid w:val="00E36663"/>
    <w:rsid w:val="00E3667C"/>
    <w:rsid w:val="00E37731"/>
    <w:rsid w:val="00E41677"/>
    <w:rsid w:val="00E463FE"/>
    <w:rsid w:val="00E47FA0"/>
    <w:rsid w:val="00E55F9E"/>
    <w:rsid w:val="00E56E0B"/>
    <w:rsid w:val="00E61310"/>
    <w:rsid w:val="00E65AE9"/>
    <w:rsid w:val="00E67D8F"/>
    <w:rsid w:val="00E7150E"/>
    <w:rsid w:val="00E7167C"/>
    <w:rsid w:val="00E71F28"/>
    <w:rsid w:val="00E84278"/>
    <w:rsid w:val="00E94435"/>
    <w:rsid w:val="00E953A7"/>
    <w:rsid w:val="00EB4125"/>
    <w:rsid w:val="00ED2AA8"/>
    <w:rsid w:val="00ED4591"/>
    <w:rsid w:val="00ED480C"/>
    <w:rsid w:val="00EE21D0"/>
    <w:rsid w:val="00EE2358"/>
    <w:rsid w:val="00EE2877"/>
    <w:rsid w:val="00EE38E4"/>
    <w:rsid w:val="00EE458C"/>
    <w:rsid w:val="00EE6224"/>
    <w:rsid w:val="00EF311F"/>
    <w:rsid w:val="00F00BE8"/>
    <w:rsid w:val="00F047C1"/>
    <w:rsid w:val="00F04AB8"/>
    <w:rsid w:val="00F0534B"/>
    <w:rsid w:val="00F07BA5"/>
    <w:rsid w:val="00F11106"/>
    <w:rsid w:val="00F12FFA"/>
    <w:rsid w:val="00F13106"/>
    <w:rsid w:val="00F21CAB"/>
    <w:rsid w:val="00F40695"/>
    <w:rsid w:val="00F40C8E"/>
    <w:rsid w:val="00F541A7"/>
    <w:rsid w:val="00F568CA"/>
    <w:rsid w:val="00F66411"/>
    <w:rsid w:val="00F66941"/>
    <w:rsid w:val="00F70926"/>
    <w:rsid w:val="00F745A8"/>
    <w:rsid w:val="00F76152"/>
    <w:rsid w:val="00F870E2"/>
    <w:rsid w:val="00F9499E"/>
    <w:rsid w:val="00F95B3C"/>
    <w:rsid w:val="00FB0B00"/>
    <w:rsid w:val="00FB1FCC"/>
    <w:rsid w:val="00FB2092"/>
    <w:rsid w:val="00FB360B"/>
    <w:rsid w:val="00FB47FB"/>
    <w:rsid w:val="00FB55A9"/>
    <w:rsid w:val="00FC2F55"/>
    <w:rsid w:val="00FD03E5"/>
    <w:rsid w:val="00FD2B50"/>
    <w:rsid w:val="00FD6FFA"/>
    <w:rsid w:val="00FE000D"/>
    <w:rsid w:val="00FE3227"/>
    <w:rsid w:val="00FE3C74"/>
    <w:rsid w:val="00FE450A"/>
    <w:rsid w:val="00FE6B44"/>
    <w:rsid w:val="00FE7F9B"/>
    <w:rsid w:val="00FF0BA4"/>
    <w:rsid w:val="00FF503D"/>
    <w:rsid w:val="02CEFD12"/>
    <w:rsid w:val="07B4B8BD"/>
    <w:rsid w:val="217891E1"/>
    <w:rsid w:val="56823E91"/>
    <w:rsid w:val="5AD4E4D3"/>
    <w:rsid w:val="67B8D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E28A2"/>
  <w15:chartTrackingRefBased/>
  <w15:docId w15:val="{0DBC3CC9-C849-43ED-86ED-586760A66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E2877"/>
    <w:pPr>
      <w:spacing w:after="0" w:line="240" w:lineRule="auto"/>
    </w:pPr>
  </w:style>
  <w:style w:type="paragraph" w:styleId="Heading1">
    <w:name w:val="heading 1"/>
    <w:basedOn w:val="Normal"/>
    <w:next w:val="Normal"/>
    <w:link w:val="Heading1Char"/>
    <w:uiPriority w:val="9"/>
    <w:qFormat/>
    <w:rsid w:val="003827B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27B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27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827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7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7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7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7B0"/>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827B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827B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827B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3827B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827B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827B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827B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827B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827B0"/>
    <w:rPr>
      <w:rFonts w:eastAsiaTheme="majorEastAsia" w:cstheme="majorBidi"/>
      <w:color w:val="272727" w:themeColor="text1" w:themeTint="D8"/>
    </w:rPr>
  </w:style>
  <w:style w:type="paragraph" w:styleId="Title">
    <w:name w:val="Title"/>
    <w:basedOn w:val="Normal"/>
    <w:next w:val="Normal"/>
    <w:link w:val="TitleChar"/>
    <w:uiPriority w:val="10"/>
    <w:qFormat/>
    <w:rsid w:val="003827B0"/>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827B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827B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82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7B0"/>
    <w:pPr>
      <w:spacing w:before="160"/>
      <w:jc w:val="center"/>
    </w:pPr>
    <w:rPr>
      <w:i/>
      <w:iCs/>
      <w:color w:val="404040" w:themeColor="text1" w:themeTint="BF"/>
    </w:rPr>
  </w:style>
  <w:style w:type="character" w:styleId="QuoteChar" w:customStyle="1">
    <w:name w:val="Quote Char"/>
    <w:basedOn w:val="DefaultParagraphFont"/>
    <w:link w:val="Quote"/>
    <w:uiPriority w:val="29"/>
    <w:rsid w:val="003827B0"/>
    <w:rPr>
      <w:i/>
      <w:iCs/>
      <w:color w:val="404040" w:themeColor="text1" w:themeTint="BF"/>
    </w:rPr>
  </w:style>
  <w:style w:type="paragraph" w:styleId="ListParagraph">
    <w:name w:val="List Paragraph"/>
    <w:aliases w:val="CRMU - List,Call-out box list,3,POCG Table Text,Senate Number List Paragraph,numbered,FooterText,List Paragraph1,Paragraphe de liste1,Bulletr List Paragraph,列出段落,列出段落1,Bullet List,List Paragraph2,List Paragraph21,Párrafo de lista1"/>
    <w:basedOn w:val="Normal"/>
    <w:link w:val="ListParagraphChar"/>
    <w:uiPriority w:val="34"/>
    <w:qFormat/>
    <w:rsid w:val="003827B0"/>
    <w:pPr>
      <w:ind w:left="720"/>
      <w:contextualSpacing/>
    </w:pPr>
  </w:style>
  <w:style w:type="character" w:styleId="IntenseEmphasis">
    <w:name w:val="Intense Emphasis"/>
    <w:basedOn w:val="DefaultParagraphFont"/>
    <w:uiPriority w:val="21"/>
    <w:qFormat/>
    <w:rsid w:val="003827B0"/>
    <w:rPr>
      <w:i/>
      <w:iCs/>
      <w:color w:val="0F4761" w:themeColor="accent1" w:themeShade="BF"/>
    </w:rPr>
  </w:style>
  <w:style w:type="paragraph" w:styleId="IntenseQuote">
    <w:name w:val="Intense Quote"/>
    <w:basedOn w:val="Normal"/>
    <w:next w:val="Normal"/>
    <w:link w:val="IntenseQuoteChar"/>
    <w:uiPriority w:val="30"/>
    <w:qFormat/>
    <w:rsid w:val="003827B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827B0"/>
    <w:rPr>
      <w:i/>
      <w:iCs/>
      <w:color w:val="0F4761" w:themeColor="accent1" w:themeShade="BF"/>
    </w:rPr>
  </w:style>
  <w:style w:type="character" w:styleId="IntenseReference">
    <w:name w:val="Intense Reference"/>
    <w:basedOn w:val="DefaultParagraphFont"/>
    <w:uiPriority w:val="32"/>
    <w:qFormat/>
    <w:rsid w:val="003827B0"/>
    <w:rPr>
      <w:b/>
      <w:bCs/>
      <w:smallCaps/>
      <w:color w:val="0F4761" w:themeColor="accent1" w:themeShade="BF"/>
      <w:spacing w:val="5"/>
    </w:rPr>
  </w:style>
  <w:style w:type="paragraph" w:styleId="Header">
    <w:name w:val="header"/>
    <w:basedOn w:val="Normal"/>
    <w:link w:val="HeaderChar"/>
    <w:uiPriority w:val="99"/>
    <w:unhideWhenUsed/>
    <w:rsid w:val="003827B0"/>
    <w:pPr>
      <w:tabs>
        <w:tab w:val="center" w:pos="4680"/>
        <w:tab w:val="right" w:pos="9360"/>
      </w:tabs>
    </w:pPr>
  </w:style>
  <w:style w:type="character" w:styleId="HeaderChar" w:customStyle="1">
    <w:name w:val="Header Char"/>
    <w:basedOn w:val="DefaultParagraphFont"/>
    <w:link w:val="Header"/>
    <w:uiPriority w:val="99"/>
    <w:rsid w:val="003827B0"/>
  </w:style>
  <w:style w:type="paragraph" w:styleId="Footer">
    <w:name w:val="footer"/>
    <w:basedOn w:val="Normal"/>
    <w:link w:val="FooterChar"/>
    <w:uiPriority w:val="99"/>
    <w:unhideWhenUsed/>
    <w:rsid w:val="003827B0"/>
    <w:pPr>
      <w:tabs>
        <w:tab w:val="center" w:pos="4680"/>
        <w:tab w:val="right" w:pos="9360"/>
      </w:tabs>
    </w:pPr>
  </w:style>
  <w:style w:type="character" w:styleId="FooterChar" w:customStyle="1">
    <w:name w:val="Footer Char"/>
    <w:basedOn w:val="DefaultParagraphFont"/>
    <w:link w:val="Footer"/>
    <w:uiPriority w:val="99"/>
    <w:rsid w:val="003827B0"/>
  </w:style>
  <w:style w:type="paragraph" w:styleId="TOCHeading">
    <w:name w:val="TOC Heading"/>
    <w:basedOn w:val="Heading1"/>
    <w:next w:val="Normal"/>
    <w:uiPriority w:val="39"/>
    <w:unhideWhenUsed/>
    <w:qFormat/>
    <w:rsid w:val="0016423F"/>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6C66C8"/>
    <w:pPr>
      <w:tabs>
        <w:tab w:val="right" w:leader="dot" w:pos="9350"/>
      </w:tabs>
      <w:spacing w:after="100"/>
      <w:ind w:left="240"/>
    </w:pPr>
    <w:rPr>
      <w:rFonts w:ascii="Roboto" w:hAnsi="Roboto"/>
      <w:noProof/>
      <w:sz w:val="22"/>
      <w:szCs w:val="22"/>
    </w:rPr>
  </w:style>
  <w:style w:type="character" w:styleId="Hyperlink">
    <w:name w:val="Hyperlink"/>
    <w:basedOn w:val="DefaultParagraphFont"/>
    <w:uiPriority w:val="99"/>
    <w:unhideWhenUsed/>
    <w:rsid w:val="0016423F"/>
    <w:rPr>
      <w:color w:val="467886" w:themeColor="hyperlink"/>
      <w:u w:val="single"/>
    </w:rPr>
  </w:style>
  <w:style w:type="paragraph" w:styleId="NoSpacing">
    <w:name w:val="No Spacing"/>
    <w:uiPriority w:val="1"/>
    <w:qFormat/>
    <w:rsid w:val="00745F79"/>
    <w:pPr>
      <w:spacing w:after="0" w:line="240" w:lineRule="auto"/>
    </w:pPr>
  </w:style>
  <w:style w:type="paragraph" w:styleId="NormalWeb">
    <w:name w:val="Normal (Web)"/>
    <w:basedOn w:val="Normal"/>
    <w:uiPriority w:val="99"/>
    <w:unhideWhenUsed/>
    <w:rsid w:val="008D70F6"/>
    <w:pPr>
      <w:spacing w:before="100" w:beforeAutospacing="1" w:after="100" w:afterAutospacing="1"/>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8D70F6"/>
    <w:rPr>
      <w:b/>
      <w:bCs/>
    </w:rPr>
  </w:style>
  <w:style w:type="paragraph" w:styleId="Revision">
    <w:name w:val="Revision"/>
    <w:hidden/>
    <w:uiPriority w:val="99"/>
    <w:semiHidden/>
    <w:rsid w:val="0052004F"/>
    <w:pPr>
      <w:spacing w:after="0" w:line="240" w:lineRule="auto"/>
    </w:pPr>
  </w:style>
  <w:style w:type="character" w:styleId="CommentReference">
    <w:name w:val="annotation reference"/>
    <w:basedOn w:val="DefaultParagraphFont"/>
    <w:uiPriority w:val="99"/>
    <w:semiHidden/>
    <w:unhideWhenUsed/>
    <w:rsid w:val="001F1BD3"/>
    <w:rPr>
      <w:sz w:val="16"/>
      <w:szCs w:val="16"/>
    </w:rPr>
  </w:style>
  <w:style w:type="paragraph" w:styleId="CommentText">
    <w:name w:val="annotation text"/>
    <w:basedOn w:val="Normal"/>
    <w:link w:val="CommentTextChar"/>
    <w:uiPriority w:val="99"/>
    <w:unhideWhenUsed/>
    <w:rsid w:val="001F1BD3"/>
    <w:rPr>
      <w:sz w:val="20"/>
      <w:szCs w:val="20"/>
    </w:rPr>
  </w:style>
  <w:style w:type="character" w:styleId="CommentTextChar" w:customStyle="1">
    <w:name w:val="Comment Text Char"/>
    <w:basedOn w:val="DefaultParagraphFont"/>
    <w:link w:val="CommentText"/>
    <w:uiPriority w:val="99"/>
    <w:rsid w:val="001F1BD3"/>
    <w:rPr>
      <w:sz w:val="20"/>
      <w:szCs w:val="20"/>
    </w:rPr>
  </w:style>
  <w:style w:type="paragraph" w:styleId="CommentSubject">
    <w:name w:val="annotation subject"/>
    <w:basedOn w:val="CommentText"/>
    <w:next w:val="CommentText"/>
    <w:link w:val="CommentSubjectChar"/>
    <w:uiPriority w:val="99"/>
    <w:semiHidden/>
    <w:unhideWhenUsed/>
    <w:rsid w:val="001F1BD3"/>
    <w:rPr>
      <w:b/>
      <w:bCs/>
    </w:rPr>
  </w:style>
  <w:style w:type="character" w:styleId="CommentSubjectChar" w:customStyle="1">
    <w:name w:val="Comment Subject Char"/>
    <w:basedOn w:val="CommentTextChar"/>
    <w:link w:val="CommentSubject"/>
    <w:uiPriority w:val="99"/>
    <w:semiHidden/>
    <w:rsid w:val="001F1BD3"/>
    <w:rPr>
      <w:b/>
      <w:bCs/>
      <w:sz w:val="20"/>
      <w:szCs w:val="20"/>
    </w:rPr>
  </w:style>
  <w:style w:type="character" w:styleId="ListParagraphChar" w:customStyle="1">
    <w:name w:val="List Paragraph Char"/>
    <w:aliases w:val="CRMU - List Char,Call-out box list Char,3 Char,POCG Table Text Char,Senate Number List Paragraph Char,numbered Char,FooterText Char,List Paragraph1 Char,Paragraphe de liste1 Char,Bulletr List Paragraph Char,列出段落 Char,列出段落1 Char"/>
    <w:basedOn w:val="DefaultParagraphFont"/>
    <w:link w:val="ListParagraph"/>
    <w:uiPriority w:val="34"/>
    <w:rsid w:val="00FE3227"/>
  </w:style>
  <w:style w:type="paragraph" w:styleId="TOC1">
    <w:name w:val="toc 1"/>
    <w:basedOn w:val="Normal"/>
    <w:next w:val="Normal"/>
    <w:autoRedefine/>
    <w:uiPriority w:val="39"/>
    <w:unhideWhenUsed/>
    <w:rsid w:val="00815B63"/>
    <w:pPr>
      <w:spacing w:after="100"/>
    </w:pPr>
  </w:style>
  <w:style w:type="table" w:styleId="GridTable1Light-Accent1">
    <w:name w:val="Grid Table 1 Light Accent 1"/>
    <w:basedOn w:val="TableNormal"/>
    <w:uiPriority w:val="46"/>
    <w:rsid w:val="003E5F91"/>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3E5F91"/>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paragraph" w:customStyle="1">
    <w:name w:val="paragraph"/>
    <w:basedOn w:val="Normal"/>
    <w:rsid w:val="00385770"/>
    <w:pPr>
      <w:spacing w:before="100" w:beforeAutospacing="1" w:after="100" w:afterAutospacing="1"/>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385770"/>
  </w:style>
  <w:style w:type="character" w:styleId="eop" w:customStyle="1">
    <w:name w:val="eop"/>
    <w:basedOn w:val="DefaultParagraphFont"/>
    <w:rsid w:val="00385770"/>
  </w:style>
  <w:style w:type="character" w:styleId="wacimagecontainer" w:customStyle="1">
    <w:name w:val="wacimagecontainer"/>
    <w:basedOn w:val="DefaultParagraphFont"/>
    <w:rsid w:val="00385770"/>
  </w:style>
  <w:style w:type="paragraph" w:styleId="TOC3">
    <w:name w:val="toc 3"/>
    <w:basedOn w:val="Normal"/>
    <w:next w:val="Normal"/>
    <w:autoRedefine/>
    <w:uiPriority w:val="39"/>
    <w:unhideWhenUsed/>
    <w:rsid w:val="00BB5A49"/>
    <w:pPr>
      <w:spacing w:after="100"/>
      <w:ind w:left="480"/>
    </w:pPr>
  </w:style>
  <w:style w:type="table" w:styleId="ListTable3-Accent4">
    <w:name w:val="List Table 3 Accent 4"/>
    <w:basedOn w:val="TableNormal"/>
    <w:uiPriority w:val="48"/>
    <w:rsid w:val="00D6786E"/>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GridTable5Dark-Accent1">
    <w:name w:val="Grid Table 5 Dark Accent 1"/>
    <w:basedOn w:val="TableNormal"/>
    <w:uiPriority w:val="50"/>
    <w:rsid w:val="00D6786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media/image11.png"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0.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4.png"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fontTable" Target="fontTable.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7CE67622558140AFE67FB087058414" ma:contentTypeVersion="14" ma:contentTypeDescription="Create a new document." ma:contentTypeScope="" ma:versionID="a8c293c4ffd4c08b659b96077c357f6e">
  <xsd:schema xmlns:xsd="http://www.w3.org/2001/XMLSchema" xmlns:xs="http://www.w3.org/2001/XMLSchema" xmlns:p="http://schemas.microsoft.com/office/2006/metadata/properties" xmlns:ns2="477c78d4-68fb-42c3-9987-139d79b56b4e" targetNamespace="http://schemas.microsoft.com/office/2006/metadata/properties" ma:root="true" ma:fieldsID="3bc7b8a2495336e4afe5bf5bacf79003" ns2:_="">
    <xsd:import namespace="477c78d4-68fb-42c3-9987-139d79b56b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FunctionalArea" minOccurs="0"/>
                <xsd:element ref="ns2:Prin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c78d4-68fb-42c3-9987-139d79b56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18c530d-c03a-4f37-a8aa-a1b00ee9ea1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FunctionalArea" ma:index="19" nillable="true" ma:displayName="Functional Area" ma:format="Dropdown" ma:internalName="FunctionalArea">
      <xsd:simpleType>
        <xsd:restriction base="dms:Text">
          <xsd:maxLength value="255"/>
        </xsd:restriction>
      </xsd:simpleType>
    </xsd:element>
    <xsd:element name="Printed" ma:index="20" nillable="true" ma:displayName="Printed" ma:default="0" ma:format="Dropdown" ma:internalName="Prin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7c78d4-68fb-42c3-9987-139d79b56b4e">
      <Terms xmlns="http://schemas.microsoft.com/office/infopath/2007/PartnerControls"/>
    </lcf76f155ced4ddcb4097134ff3c332f>
    <FunctionalArea xmlns="477c78d4-68fb-42c3-9987-139d79b56b4e" xsi:nil="true"/>
    <Printed xmlns="477c78d4-68fb-42c3-9987-139d79b56b4e">false</Printed>
  </documentManagement>
</p:properties>
</file>

<file path=customXml/itemProps1.xml><?xml version="1.0" encoding="utf-8"?>
<ds:datastoreItem xmlns:ds="http://schemas.openxmlformats.org/officeDocument/2006/customXml" ds:itemID="{C97834D6-9D0E-4F4E-A269-8979FC813162}">
  <ds:schemaRefs>
    <ds:schemaRef ds:uri="http://schemas.openxmlformats.org/officeDocument/2006/bibliography"/>
  </ds:schemaRefs>
</ds:datastoreItem>
</file>

<file path=customXml/itemProps2.xml><?xml version="1.0" encoding="utf-8"?>
<ds:datastoreItem xmlns:ds="http://schemas.openxmlformats.org/officeDocument/2006/customXml" ds:itemID="{533A8C73-530C-461B-B81C-13C0E265B22E}">
  <ds:schemaRefs>
    <ds:schemaRef ds:uri="http://schemas.microsoft.com/sharepoint/v3/contenttype/forms"/>
  </ds:schemaRefs>
</ds:datastoreItem>
</file>

<file path=customXml/itemProps3.xml><?xml version="1.0" encoding="utf-8"?>
<ds:datastoreItem xmlns:ds="http://schemas.openxmlformats.org/officeDocument/2006/customXml" ds:itemID="{9D27DD91-AF8B-44E8-ACF5-D867DF99E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c78d4-68fb-42c3-9987-139d79b56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1E4FAC-0F0B-4B28-BE58-8BAE1C91D9CC}">
  <ds:schemaRefs>
    <ds:schemaRef ds:uri="http://schemas.microsoft.com/office/2006/metadata/properties"/>
    <ds:schemaRef ds:uri="http://schemas.microsoft.com/office/infopath/2007/PartnerControls"/>
    <ds:schemaRef ds:uri="477c78d4-68fb-42c3-9987-139d79b56b4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Adrianne Johnson</dc:creator>
  <keywords/>
  <dc:description/>
  <lastModifiedBy>Lucinda  M. Yazzie</lastModifiedBy>
  <revision>141</revision>
  <lastPrinted>2024-09-05T22:07:00.0000000Z</lastPrinted>
  <dcterms:created xsi:type="dcterms:W3CDTF">2025-10-03T20:04:00.0000000Z</dcterms:created>
  <dcterms:modified xsi:type="dcterms:W3CDTF">2026-09-25T19:48:55.0018343Z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0x010100C97CE67622558140AFE67FB087058414</vt:lpwstr>
  </property>
  <property fmtid="{D5CDD505-2E9C-101B-9397-08002B2CF9AE}" pid="3" name="MediaServiceImageTags">
    <vt:lpwstr/>
  </property>
</Properties>
</file>