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89F7" w14:textId="752CF89C" w:rsidR="00BD5984" w:rsidRDefault="00BD5984" w:rsidP="00BD5984">
      <w:bookmarkStart w:id="0" w:name="_Toc209801269"/>
      <w:bookmarkStart w:id="1" w:name="_Toc175663213"/>
      <w:bookmarkStart w:id="2" w:name="_Toc175665121"/>
      <w:r w:rsidRPr="004B695F">
        <w:t xml:space="preserve">This Quick Reference Guide (QRG) outlines the responsibilities of approvers in the Purchase Requisition (PR) workflow in D365 Finance &amp; Supply Chain Management (F&amp;SCM). </w:t>
      </w:r>
      <w:r w:rsidR="00163FB8" w:rsidRPr="004B695F">
        <w:t>Approver’s</w:t>
      </w:r>
      <w:r w:rsidRPr="004B695F">
        <w:t xml:space="preserve"> </w:t>
      </w:r>
      <w:r>
        <w:t xml:space="preserve">role </w:t>
      </w:r>
      <w:r w:rsidRPr="004B695F">
        <w:t>include</w:t>
      </w:r>
      <w:r>
        <w:t>s</w:t>
      </w:r>
      <w:r w:rsidRPr="004B695F">
        <w:t xml:space="preserve"> Department Heads, Directors, </w:t>
      </w:r>
      <w:r>
        <w:t>etc.</w:t>
      </w:r>
      <w:r w:rsidRPr="004B695F">
        <w:t xml:space="preserve"> The workflow route is determined by </w:t>
      </w:r>
      <w:r w:rsidR="00AA1DA2" w:rsidRPr="004B695F">
        <w:t>Business</w:t>
      </w:r>
      <w:r w:rsidRPr="004B695F">
        <w:rPr>
          <w:b/>
          <w:bCs/>
        </w:rPr>
        <w:t xml:space="preserve"> Reason</w:t>
      </w:r>
      <w:r w:rsidRPr="004B695F">
        <w:t xml:space="preserve"> and purchase thresholds entered by the originator.</w:t>
      </w:r>
    </w:p>
    <w:p w14:paraId="0E6590F6" w14:textId="77777777" w:rsidR="00A4076F" w:rsidRDefault="00A4076F" w:rsidP="00BD5984"/>
    <w:p w14:paraId="12825A4A" w14:textId="77777777" w:rsidR="00A4076F" w:rsidRPr="004B695F" w:rsidRDefault="00A4076F" w:rsidP="00BD5984"/>
    <w:sdt>
      <w:sdtPr>
        <w:rPr>
          <w:rFonts w:ascii="Roboto" w:eastAsiaTheme="minorEastAsia" w:hAnsi="Roboto" w:cstheme="minorBidi"/>
          <w:noProof/>
          <w:color w:val="auto"/>
          <w:kern w:val="2"/>
          <w:sz w:val="22"/>
          <w:szCs w:val="22"/>
          <w14:ligatures w14:val="standardContextual"/>
        </w:rPr>
        <w:id w:val="1878481567"/>
        <w:docPartObj>
          <w:docPartGallery w:val="Table of Contents"/>
          <w:docPartUnique/>
        </w:docPartObj>
      </w:sdtPr>
      <w:sdtEndPr/>
      <w:sdtContent>
        <w:p w14:paraId="20658DA2" w14:textId="5F4EA1DB" w:rsidR="007E1143" w:rsidRDefault="007E1143">
          <w:pPr>
            <w:pStyle w:val="TOCHeading"/>
          </w:pPr>
          <w:r>
            <w:t>Contents</w:t>
          </w:r>
        </w:p>
        <w:p w14:paraId="68A959A0" w14:textId="6C9FF330" w:rsidR="00D36674" w:rsidRDefault="00AB2EFE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r>
            <w:rPr>
              <w:rFonts w:asciiTheme="minorHAnsi" w:hAnsiTheme="minorHAnsi"/>
              <w:noProof w:val="0"/>
              <w:sz w:val="24"/>
              <w:szCs w:val="24"/>
            </w:rPr>
            <w:fldChar w:fldCharType="begin"/>
          </w:r>
          <w:r w:rsidR="007E1143">
            <w:instrText>TOC \o "1-3" \z \u \h</w:instrText>
          </w:r>
          <w:r>
            <w:rPr>
              <w:rFonts w:asciiTheme="minorHAnsi" w:hAnsiTheme="minorHAnsi"/>
              <w:noProof w:val="0"/>
              <w:sz w:val="24"/>
              <w:szCs w:val="24"/>
            </w:rPr>
            <w:fldChar w:fldCharType="separate"/>
          </w:r>
          <w:hyperlink w:anchor="_Toc223513503" w:history="1">
            <w:r w:rsidR="00D36674" w:rsidRPr="0013637B">
              <w:rPr>
                <w:rStyle w:val="Hyperlink"/>
              </w:rPr>
              <w:t>Logging in to D365 FSCM</w:t>
            </w:r>
            <w:r w:rsidR="00D36674">
              <w:rPr>
                <w:webHidden/>
              </w:rPr>
              <w:tab/>
            </w:r>
            <w:r w:rsidR="00D36674">
              <w:rPr>
                <w:webHidden/>
              </w:rPr>
              <w:fldChar w:fldCharType="begin"/>
            </w:r>
            <w:r w:rsidR="00D36674">
              <w:rPr>
                <w:webHidden/>
              </w:rPr>
              <w:instrText xml:space="preserve"> PAGEREF _Toc223513503 \h </w:instrText>
            </w:r>
            <w:r w:rsidR="00D36674">
              <w:rPr>
                <w:webHidden/>
              </w:rPr>
            </w:r>
            <w:r w:rsidR="00D36674">
              <w:rPr>
                <w:webHidden/>
              </w:rPr>
              <w:fldChar w:fldCharType="separate"/>
            </w:r>
            <w:r w:rsidR="00D36674">
              <w:rPr>
                <w:webHidden/>
              </w:rPr>
              <w:t>1</w:t>
            </w:r>
            <w:r w:rsidR="00D36674">
              <w:rPr>
                <w:webHidden/>
              </w:rPr>
              <w:fldChar w:fldCharType="end"/>
            </w:r>
          </w:hyperlink>
        </w:p>
        <w:p w14:paraId="43E05133" w14:textId="1CEF06A4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04" w:history="1">
            <w:r w:rsidRPr="0013637B">
              <w:rPr>
                <w:rStyle w:val="Hyperlink"/>
              </w:rPr>
              <w:t>F&amp;SCM Chart of Accounts Structure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0F97F7F5" w14:textId="28B09219" w:rsidR="00D36674" w:rsidRDefault="00D36674">
          <w:pPr>
            <w:pStyle w:val="TOC3"/>
            <w:tabs>
              <w:tab w:val="right" w:leader="dot" w:pos="9260"/>
            </w:tabs>
            <w:rPr>
              <w:rFonts w:eastAsiaTheme="minorEastAsia"/>
              <w:noProof/>
            </w:rPr>
          </w:pPr>
          <w:hyperlink w:anchor="_Toc223513505" w:history="1">
            <w:r w:rsidRPr="0013637B">
              <w:rPr>
                <w:rStyle w:val="Hyperlink"/>
                <w:noProof/>
              </w:rPr>
              <w:t>How Posting Works in D365 F&amp;SCM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_Toc223513505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03118" w14:textId="1EE71AF1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06" w:history="1">
            <w:r w:rsidRPr="0013637B">
              <w:rPr>
                <w:rStyle w:val="Hyperlink"/>
              </w:rPr>
              <w:t>Purchase Requisition workflow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C383D50" w14:textId="0335CC8E" w:rsidR="00D36674" w:rsidRDefault="00D36674">
          <w:pPr>
            <w:pStyle w:val="TOC3"/>
            <w:tabs>
              <w:tab w:val="right" w:leader="dot" w:pos="9260"/>
            </w:tabs>
            <w:rPr>
              <w:rFonts w:eastAsiaTheme="minorEastAsia"/>
              <w:noProof/>
            </w:rPr>
          </w:pPr>
          <w:hyperlink w:anchor="_Toc223513507" w:history="1">
            <w:r w:rsidRPr="0013637B">
              <w:rPr>
                <w:rStyle w:val="Hyperlink"/>
                <w:noProof/>
              </w:rPr>
              <w:t>Purchase requisitions statuses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_Toc223513507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94E680" w14:textId="714F0052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08" w:history="1">
            <w:r w:rsidRPr="0013637B">
              <w:rPr>
                <w:rStyle w:val="Hyperlink"/>
              </w:rPr>
              <w:t>Understanding Budget Control and Purchase Requisitions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F5B9E6F" w14:textId="7EB82196" w:rsidR="00D36674" w:rsidRDefault="00D36674">
          <w:pPr>
            <w:pStyle w:val="TOC3"/>
            <w:tabs>
              <w:tab w:val="right" w:leader="dot" w:pos="9260"/>
            </w:tabs>
            <w:rPr>
              <w:rFonts w:eastAsiaTheme="minorEastAsia"/>
              <w:noProof/>
            </w:rPr>
          </w:pPr>
          <w:hyperlink w:anchor="_Toc223513509" w:history="1">
            <w:r w:rsidRPr="0013637B">
              <w:rPr>
                <w:rStyle w:val="Hyperlink"/>
                <w:noProof/>
              </w:rPr>
              <w:t>Viewing Budget Control Statistics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_Toc223513509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D9CB50" w14:textId="47218FEA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10" w:history="1">
            <w:r w:rsidRPr="0013637B">
              <w:rPr>
                <w:rStyle w:val="Hyperlink"/>
              </w:rPr>
              <w:t>Purchase Requisitions approval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6597E60" w14:textId="6874688E" w:rsidR="00D36674" w:rsidRDefault="00D36674">
          <w:pPr>
            <w:pStyle w:val="TOC3"/>
            <w:tabs>
              <w:tab w:val="right" w:leader="dot" w:pos="9260"/>
            </w:tabs>
            <w:rPr>
              <w:rFonts w:eastAsiaTheme="minorEastAsia"/>
              <w:noProof/>
            </w:rPr>
          </w:pPr>
          <w:hyperlink w:anchor="_Toc223513511" w:history="1">
            <w:r w:rsidRPr="0013637B">
              <w:rPr>
                <w:rStyle w:val="Hyperlink"/>
                <w:noProof/>
              </w:rPr>
              <w:t>To View Purchase Requisitions attachments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_Toc223513511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51F934" w14:textId="16822AA6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12" w:history="1">
            <w:r w:rsidRPr="0013637B">
              <w:rPr>
                <w:rStyle w:val="Hyperlink"/>
              </w:rPr>
              <w:t>To add an attachment to the Purchase requisition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DD1E894" w14:textId="272E6773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13" w:history="1">
            <w:r w:rsidRPr="0013637B">
              <w:rPr>
                <w:rStyle w:val="Hyperlink"/>
              </w:rPr>
              <w:t>Take Action in Requisition Workflow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8D44173" w14:textId="49510E97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14" w:history="1">
            <w:r w:rsidRPr="0013637B">
              <w:rPr>
                <w:rStyle w:val="Hyperlink"/>
              </w:rPr>
              <w:t>Review Workflow History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1DF8E6E" w14:textId="146E965B" w:rsidR="00D36674" w:rsidRDefault="00D36674">
          <w:pPr>
            <w:pStyle w:val="TOC2"/>
            <w:rPr>
              <w:rFonts w:asciiTheme="minorHAnsi" w:eastAsiaTheme="minorEastAsia" w:hAnsiTheme="minorHAnsi"/>
              <w:sz w:val="24"/>
              <w:szCs w:val="24"/>
            </w:rPr>
          </w:pPr>
          <w:hyperlink w:anchor="_Toc223513515" w:history="1">
            <w:r w:rsidRPr="0013637B">
              <w:rPr>
                <w:rStyle w:val="Hyperlink"/>
              </w:rPr>
              <w:t>Enable Workflow Notifications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_Toc223513515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4F0E7EE5" w14:textId="1867C78A" w:rsidR="00AB2EFE" w:rsidRDefault="00AB2EFE" w:rsidP="6B66F1C6">
          <w:pPr>
            <w:pStyle w:val="TOC2"/>
            <w:tabs>
              <w:tab w:val="clear" w:pos="9350"/>
              <w:tab w:val="right" w:leader="dot" w:pos="9345"/>
            </w:tabs>
            <w:rPr>
              <w:rStyle w:val="Hyperlink"/>
            </w:rPr>
          </w:pPr>
          <w:r>
            <w:fldChar w:fldCharType="end"/>
          </w:r>
        </w:p>
      </w:sdtContent>
    </w:sdt>
    <w:p w14:paraId="37610907" w14:textId="7A270748" w:rsidR="00FE3227" w:rsidRDefault="00FE3227" w:rsidP="00FE3227">
      <w:pPr>
        <w:rPr>
          <w:b/>
          <w:bCs/>
          <w:noProof/>
        </w:rPr>
      </w:pPr>
    </w:p>
    <w:bookmarkEnd w:id="0"/>
    <w:bookmarkEnd w:id="1"/>
    <w:bookmarkEnd w:id="2"/>
    <w:p w14:paraId="66BF54A6" w14:textId="77777777" w:rsidR="007D2172" w:rsidRDefault="007D2172" w:rsidP="007D2172">
      <w:pPr>
        <w:pStyle w:val="Heading2"/>
      </w:pPr>
      <w:r>
        <w:t>Revision History</w:t>
      </w:r>
    </w:p>
    <w:p w14:paraId="551F4436" w14:textId="77777777" w:rsidR="007D2172" w:rsidRDefault="007D2172" w:rsidP="007D2172"/>
    <w:tbl>
      <w:tblPr>
        <w:tblW w:w="9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829"/>
        <w:gridCol w:w="6022"/>
      </w:tblGrid>
      <w:tr w:rsidR="007D2172" w:rsidRPr="00306AD5" w14:paraId="18DB12CC" w14:textId="77777777" w:rsidTr="00F10AC3">
        <w:trPr>
          <w:trHeight w:val="255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2B88B8A4" w14:textId="77777777" w:rsidR="007D2172" w:rsidRPr="00306AD5" w:rsidRDefault="007D2172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Date 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37202A12" w14:textId="77777777" w:rsidR="007D2172" w:rsidRPr="00306AD5" w:rsidRDefault="007D2172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Author 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70C0"/>
            <w:hideMark/>
          </w:tcPr>
          <w:p w14:paraId="67FABABF" w14:textId="77777777" w:rsidR="007D2172" w:rsidRPr="00306AD5" w:rsidRDefault="007D2172" w:rsidP="00F10AC3">
            <w:pPr>
              <w:rPr>
                <w:b/>
                <w:bCs/>
                <w:noProof/>
              </w:rPr>
            </w:pPr>
            <w:r w:rsidRPr="00306AD5">
              <w:rPr>
                <w:b/>
                <w:bCs/>
                <w:noProof/>
              </w:rPr>
              <w:t>Comments </w:t>
            </w:r>
          </w:p>
        </w:tc>
      </w:tr>
      <w:tr w:rsidR="007D2172" w:rsidRPr="00D103E0" w14:paraId="1E61C752" w14:textId="77777777" w:rsidTr="00F10AC3">
        <w:trPr>
          <w:trHeight w:val="15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CD4AF" w14:textId="77777777" w:rsidR="007D2172" w:rsidRPr="00D103E0" w:rsidRDefault="007D2172" w:rsidP="00F10AC3">
            <w:pPr>
              <w:rPr>
                <w:noProof/>
              </w:rPr>
            </w:pPr>
            <w:r w:rsidRPr="00D103E0">
              <w:rPr>
                <w:noProof/>
              </w:rPr>
              <w:t>10/28/2025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7F65F" w14:textId="77777777" w:rsidR="007D2172" w:rsidRPr="00D103E0" w:rsidRDefault="007D2172" w:rsidP="00F10AC3">
            <w:pPr>
              <w:rPr>
                <w:noProof/>
              </w:rPr>
            </w:pPr>
            <w:r w:rsidRPr="00D103E0"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36837" w14:textId="77777777" w:rsidR="007D2172" w:rsidRPr="00D103E0" w:rsidRDefault="007D2172" w:rsidP="00F10AC3">
            <w:pPr>
              <w:rPr>
                <w:noProof/>
              </w:rPr>
            </w:pPr>
            <w:r w:rsidRPr="00D103E0">
              <w:rPr>
                <w:noProof/>
              </w:rPr>
              <w:t>Original draft</w:t>
            </w:r>
          </w:p>
        </w:tc>
      </w:tr>
      <w:tr w:rsidR="007D2172" w:rsidRPr="00D103E0" w14:paraId="6B166D7B" w14:textId="77777777" w:rsidTr="00F10AC3">
        <w:trPr>
          <w:trHeight w:val="24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85741" w14:textId="0B2DF539" w:rsidR="007D2172" w:rsidRPr="00D103E0" w:rsidRDefault="007D2172" w:rsidP="00F10AC3">
            <w:pPr>
              <w:rPr>
                <w:noProof/>
              </w:rPr>
            </w:pPr>
            <w:r>
              <w:rPr>
                <w:noProof/>
              </w:rPr>
              <w:t>06/08/2026</w:t>
            </w: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81083" w14:textId="7EE85DDF" w:rsidR="007D2172" w:rsidRPr="00D103E0" w:rsidRDefault="007D2172" w:rsidP="00F10AC3">
            <w:pPr>
              <w:rPr>
                <w:noProof/>
              </w:rPr>
            </w:pPr>
            <w:r>
              <w:rPr>
                <w:noProof/>
              </w:rPr>
              <w:t>Andrea Garay</w:t>
            </w: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F710E" w14:textId="5BB30BD0" w:rsidR="007D2172" w:rsidRDefault="00A531FE" w:rsidP="00F10AC3">
            <w:pPr>
              <w:rPr>
                <w:noProof/>
              </w:rPr>
            </w:pPr>
            <w:r>
              <w:rPr>
                <w:noProof/>
              </w:rPr>
              <w:t xml:space="preserve">Upadated section </w:t>
            </w:r>
            <w:r w:rsidR="007D2172" w:rsidRPr="007D2172">
              <w:rPr>
                <w:noProof/>
              </w:rPr>
              <w:t>Purchase Requisition workflow</w:t>
            </w:r>
            <w:r>
              <w:rPr>
                <w:noProof/>
              </w:rPr>
              <w:t>:</w:t>
            </w:r>
          </w:p>
          <w:p w14:paraId="008E3867" w14:textId="753FAEDA" w:rsidR="007D2172" w:rsidRPr="00D103E0" w:rsidRDefault="00A531FE" w:rsidP="00A531FE">
            <w:pPr>
              <w:pStyle w:val="ListParagraph"/>
              <w:numPr>
                <w:ilvl w:val="0"/>
                <w:numId w:val="39"/>
              </w:numPr>
              <w:rPr>
                <w:noProof/>
              </w:rPr>
            </w:pPr>
            <w:r>
              <w:rPr>
                <w:noProof/>
              </w:rPr>
              <w:t>Added the u</w:t>
            </w:r>
            <w:r w:rsidR="007D2172">
              <w:rPr>
                <w:noProof/>
              </w:rPr>
              <w:t xml:space="preserve">pdated </w:t>
            </w:r>
            <w:r>
              <w:rPr>
                <w:noProof/>
              </w:rPr>
              <w:t>workflow diagram</w:t>
            </w:r>
          </w:p>
        </w:tc>
      </w:tr>
      <w:tr w:rsidR="007D2172" w:rsidRPr="00D103E0" w14:paraId="2DB82329" w14:textId="77777777" w:rsidTr="00F10AC3">
        <w:trPr>
          <w:trHeight w:val="270"/>
        </w:trPr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EC03" w14:textId="0026FD23" w:rsidR="007D2172" w:rsidRPr="00D103E0" w:rsidRDefault="007D2172" w:rsidP="00F10AC3">
            <w:pPr>
              <w:rPr>
                <w:noProof/>
              </w:rPr>
            </w:pPr>
          </w:p>
        </w:tc>
        <w:tc>
          <w:tcPr>
            <w:tcW w:w="1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1CDD" w14:textId="2F44DEE0" w:rsidR="007D2172" w:rsidRPr="00D103E0" w:rsidRDefault="007D2172" w:rsidP="00F10AC3">
            <w:pPr>
              <w:rPr>
                <w:noProof/>
              </w:rPr>
            </w:pPr>
          </w:p>
        </w:tc>
        <w:tc>
          <w:tcPr>
            <w:tcW w:w="6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5AE30" w14:textId="707E1051" w:rsidR="007D2172" w:rsidRPr="00D103E0" w:rsidRDefault="007D2172" w:rsidP="007D2172"/>
        </w:tc>
      </w:tr>
    </w:tbl>
    <w:p w14:paraId="42D827F6" w14:textId="77777777" w:rsidR="00ED4591" w:rsidRDefault="00ED4591" w:rsidP="00C60AD7"/>
    <w:p w14:paraId="32AB3E02" w14:textId="77777777" w:rsidR="00C40773" w:rsidRPr="005A2B5D" w:rsidRDefault="00C40773" w:rsidP="00C40773">
      <w:pPr>
        <w:pStyle w:val="Heading2"/>
        <w:rPr>
          <w:rFonts w:asciiTheme="minorHAnsi" w:hAnsiTheme="minorHAnsi"/>
        </w:rPr>
      </w:pPr>
      <w:bookmarkStart w:id="3" w:name="_Toc223444664"/>
      <w:bookmarkStart w:id="4" w:name="_Toc223513503"/>
      <w:r w:rsidRPr="0055662B">
        <w:t>Logging</w:t>
      </w:r>
      <w:r>
        <w:t xml:space="preserve"> in to D365 FSCM</w:t>
      </w:r>
      <w:bookmarkEnd w:id="3"/>
      <w:bookmarkEnd w:id="4"/>
    </w:p>
    <w:p w14:paraId="6E76970F" w14:textId="77777777" w:rsidR="00C40773" w:rsidRPr="00B04797" w:rsidRDefault="00C40773" w:rsidP="00C40773">
      <w:pPr>
        <w:spacing w:after="160" w:line="278" w:lineRule="auto"/>
        <w:rPr>
          <w:b/>
          <w:bCs/>
        </w:rPr>
      </w:pPr>
      <w:r w:rsidRPr="00B04797">
        <w:rPr>
          <w:b/>
          <w:bCs/>
        </w:rPr>
        <w:t>SAT (Test/Training) Environment</w:t>
      </w:r>
    </w:p>
    <w:p w14:paraId="568E0D77" w14:textId="77777777" w:rsidR="00C40773" w:rsidRDefault="00C40773" w:rsidP="00C40773">
      <w:pPr>
        <w:pStyle w:val="ListParagraph"/>
        <w:numPr>
          <w:ilvl w:val="0"/>
          <w:numId w:val="18"/>
        </w:numPr>
      </w:pPr>
      <w:r w:rsidRPr="00B04797">
        <w:t xml:space="preserve">Open </w:t>
      </w:r>
      <w:r w:rsidRPr="00065327">
        <w:t>Google Chrome</w:t>
      </w:r>
      <w:r w:rsidRPr="00B04797">
        <w:t xml:space="preserve"> or </w:t>
      </w:r>
      <w:r w:rsidRPr="00065327">
        <w:t>Microsoft Edge</w:t>
      </w:r>
      <w:r w:rsidRPr="00B04797">
        <w:t>.</w:t>
      </w:r>
    </w:p>
    <w:p w14:paraId="22A7612E" w14:textId="77777777" w:rsidR="00C40773" w:rsidRDefault="00C40773" w:rsidP="00C40773">
      <w:pPr>
        <w:pStyle w:val="ListParagraph"/>
        <w:numPr>
          <w:ilvl w:val="0"/>
          <w:numId w:val="18"/>
        </w:numPr>
      </w:pPr>
      <w:r>
        <w:t>In the address bar, enter the SAT environment link:</w:t>
      </w:r>
    </w:p>
    <w:p w14:paraId="0A47D81D" w14:textId="77777777" w:rsidR="00C40773" w:rsidRDefault="00C40773" w:rsidP="00C40773">
      <w:pPr>
        <w:pStyle w:val="ListParagraph"/>
        <w:numPr>
          <w:ilvl w:val="0"/>
          <w:numId w:val="18"/>
        </w:numPr>
      </w:pPr>
      <w:hyperlink r:id="rId11">
        <w:r w:rsidRPr="50D8BABF">
          <w:rPr>
            <w:rStyle w:val="Hyperlink"/>
          </w:rPr>
          <w:t>https://nn-sat2.sandbox.operations.gov.microsoftdynamics.us/?cmp=TNN&amp;mi=DefaultDashboard</w:t>
        </w:r>
      </w:hyperlink>
    </w:p>
    <w:p w14:paraId="013A7F12" w14:textId="77777777" w:rsidR="00C40773" w:rsidRPr="00B04797" w:rsidRDefault="00C40773" w:rsidP="00C40773">
      <w:pPr>
        <w:pStyle w:val="ListParagraph"/>
        <w:numPr>
          <w:ilvl w:val="0"/>
          <w:numId w:val="18"/>
        </w:numPr>
      </w:pPr>
      <w:r w:rsidRPr="00B04797">
        <w:t xml:space="preserve">When the login page appears, enter your </w:t>
      </w:r>
      <w:r w:rsidRPr="00065327">
        <w:t>Office 365 credentials.</w:t>
      </w:r>
    </w:p>
    <w:p w14:paraId="3C29814C" w14:textId="77777777" w:rsidR="00C40773" w:rsidRPr="00B04797" w:rsidRDefault="00C40773" w:rsidP="00C40773">
      <w:pPr>
        <w:pStyle w:val="ListParagraph"/>
        <w:numPr>
          <w:ilvl w:val="0"/>
          <w:numId w:val="18"/>
        </w:numPr>
      </w:pPr>
      <w:r w:rsidRPr="00B04797">
        <w:t xml:space="preserve">If prompted, complete </w:t>
      </w:r>
      <w:r w:rsidRPr="00065327">
        <w:t>multi-factor authentication (MFA)</w:t>
      </w:r>
      <w:r w:rsidRPr="00B04797">
        <w:t>.</w:t>
      </w:r>
    </w:p>
    <w:p w14:paraId="1F521D73" w14:textId="77777777" w:rsidR="00C40773" w:rsidRDefault="00C40773" w:rsidP="00C40773">
      <w:pPr>
        <w:pStyle w:val="ListParagraph"/>
        <w:numPr>
          <w:ilvl w:val="0"/>
          <w:numId w:val="18"/>
        </w:numPr>
      </w:pPr>
      <w:r w:rsidRPr="00307C22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4085BE" wp14:editId="42579002">
                <wp:simplePos x="0" y="0"/>
                <wp:positionH relativeFrom="margin">
                  <wp:posOffset>-635</wp:posOffset>
                </wp:positionH>
                <wp:positionV relativeFrom="paragraph">
                  <wp:posOffset>268605</wp:posOffset>
                </wp:positionV>
                <wp:extent cx="5723255" cy="975360"/>
                <wp:effectExtent l="0" t="0" r="0" b="0"/>
                <wp:wrapSquare wrapText="bothSides"/>
                <wp:docPr id="991959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3255" cy="9753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00CBB" w14:textId="77777777" w:rsidR="00C40773" w:rsidRPr="00B04797" w:rsidRDefault="00C40773" w:rsidP="00C40773">
                            <w:pPr>
                              <w:spacing w:after="160" w:line="278" w:lineRule="auto"/>
                              <w:rPr>
                                <w:b/>
                                <w:bCs/>
                              </w:rPr>
                            </w:pPr>
                            <w:r w:rsidRPr="00B04797">
                              <w:rPr>
                                <w:b/>
                                <w:bCs/>
                              </w:rPr>
                              <w:t>First Login Tips</w:t>
                            </w:r>
                          </w:p>
                          <w:p w14:paraId="661523F2" w14:textId="77777777" w:rsidR="00C40773" w:rsidRPr="00B04797" w:rsidRDefault="00C40773" w:rsidP="00C40773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04797">
                              <w:rPr>
                                <w:b/>
                                <w:bCs/>
                              </w:rPr>
                              <w:t>Bookmark</w:t>
                            </w:r>
                            <w:r w:rsidRPr="00B04797">
                              <w:t xml:space="preserve"> the SAT link for quick access later.</w:t>
                            </w:r>
                          </w:p>
                          <w:p w14:paraId="5410D5BA" w14:textId="77777777" w:rsidR="00C40773" w:rsidRPr="00B04797" w:rsidRDefault="00C40773" w:rsidP="00C40773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04797">
                              <w:t xml:space="preserve">If you receive an error, </w:t>
                            </w:r>
                            <w:r w:rsidRPr="00B04797">
                              <w:rPr>
                                <w:b/>
                                <w:bCs/>
                              </w:rPr>
                              <w:t>clear your browser cache</w:t>
                            </w:r>
                            <w:r w:rsidRPr="00B04797">
                              <w:t xml:space="preserve"> and retry.</w:t>
                            </w:r>
                          </w:p>
                          <w:p w14:paraId="24E4201B" w14:textId="77777777" w:rsidR="00C40773" w:rsidRDefault="00C40773" w:rsidP="00C40773">
                            <w:pPr>
                              <w:numPr>
                                <w:ilvl w:val="0"/>
                                <w:numId w:val="17"/>
                              </w:numPr>
                            </w:pPr>
                            <w:r w:rsidRPr="00B04797">
                              <w:t xml:space="preserve">Always use </w:t>
                            </w:r>
                            <w:r w:rsidRPr="00B04797">
                              <w:rPr>
                                <w:b/>
                                <w:bCs/>
                              </w:rPr>
                              <w:t>Chrome or Edge</w:t>
                            </w:r>
                            <w:r w:rsidRPr="00B04797">
                              <w:t xml:space="preserve"> (do not use Internet Explorer).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4085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05pt;margin-top:21.15pt;width:450.65pt;height:76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" fillcolor="#ffc" stroked="f">
                <v:textbox style="mso-fit-shape-to-text:t">
                  <w:txbxContent>
                    <w:p w14:paraId="1BA00CBB" w14:textId="77777777" w:rsidR="00C40773" w:rsidRPr="00B04797" w:rsidRDefault="00C40773" w:rsidP="00C40773">
                      <w:pPr>
                        <w:spacing w:after="160" w:line="278" w:lineRule="auto"/>
                        <w:rPr>
                          <w:b/>
                          <w:bCs/>
                        </w:rPr>
                      </w:pPr>
                      <w:r w:rsidRPr="00B04797">
                        <w:rPr>
                          <w:b/>
                          <w:bCs/>
                        </w:rPr>
                        <w:t>First Login Tips</w:t>
                      </w:r>
                    </w:p>
                    <w:p w14:paraId="661523F2" w14:textId="77777777" w:rsidR="00C40773" w:rsidRPr="00B04797" w:rsidRDefault="00C40773" w:rsidP="00C40773">
                      <w:pPr>
                        <w:numPr>
                          <w:ilvl w:val="0"/>
                          <w:numId w:val="17"/>
                        </w:numPr>
                      </w:pPr>
                      <w:r w:rsidRPr="00B04797">
                        <w:rPr>
                          <w:b/>
                          <w:bCs/>
                        </w:rPr>
                        <w:t>Bookmark</w:t>
                      </w:r>
                      <w:r w:rsidRPr="00B04797">
                        <w:t xml:space="preserve"> the SAT link for quick access later.</w:t>
                      </w:r>
                    </w:p>
                    <w:p w14:paraId="5410D5BA" w14:textId="77777777" w:rsidR="00C40773" w:rsidRPr="00B04797" w:rsidRDefault="00C40773" w:rsidP="00C40773">
                      <w:pPr>
                        <w:numPr>
                          <w:ilvl w:val="0"/>
                          <w:numId w:val="17"/>
                        </w:numPr>
                      </w:pPr>
                      <w:r w:rsidRPr="00B04797">
                        <w:t xml:space="preserve">If you receive an error, </w:t>
                      </w:r>
                      <w:r w:rsidRPr="00B04797">
                        <w:rPr>
                          <w:b/>
                          <w:bCs/>
                        </w:rPr>
                        <w:t>clear your browser cache</w:t>
                      </w:r>
                      <w:r w:rsidRPr="00B04797">
                        <w:t xml:space="preserve"> and retry.</w:t>
                      </w:r>
                    </w:p>
                    <w:p w14:paraId="24E4201B" w14:textId="77777777" w:rsidR="00C40773" w:rsidRDefault="00C40773" w:rsidP="00C40773">
                      <w:pPr>
                        <w:numPr>
                          <w:ilvl w:val="0"/>
                          <w:numId w:val="17"/>
                        </w:numPr>
                      </w:pPr>
                      <w:r w:rsidRPr="00B04797">
                        <w:t xml:space="preserve">Always use </w:t>
                      </w:r>
                      <w:r w:rsidRPr="00B04797">
                        <w:rPr>
                          <w:b/>
                          <w:bCs/>
                        </w:rPr>
                        <w:t>Chrome or Edge</w:t>
                      </w:r>
                      <w:r w:rsidRPr="00B04797">
                        <w:t xml:space="preserve"> (do not use Internet Explorer).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04797">
        <w:t>Once logged in, you will see the D365 home page.</w:t>
      </w:r>
    </w:p>
    <w:p w14:paraId="3084B2C4" w14:textId="77777777" w:rsidR="00C40773" w:rsidRDefault="00C40773" w:rsidP="00C60AD7"/>
    <w:p w14:paraId="4CAF9F14" w14:textId="77777777" w:rsidR="00C40773" w:rsidRDefault="00C40773" w:rsidP="00C60AD7"/>
    <w:p w14:paraId="71404BC1" w14:textId="77777777" w:rsidR="00A91825" w:rsidRDefault="00A91825" w:rsidP="00A91825">
      <w:pPr>
        <w:pStyle w:val="Heading2"/>
      </w:pPr>
      <w:bookmarkStart w:id="5" w:name="_Toc223444665"/>
      <w:bookmarkStart w:id="6" w:name="_Toc223513504"/>
      <w:r w:rsidRPr="00180945">
        <w:t>F&amp;SCM Chart of Accounts Structure</w:t>
      </w:r>
      <w:bookmarkEnd w:id="5"/>
      <w:bookmarkEnd w:id="6"/>
    </w:p>
    <w:p w14:paraId="4AA70CBF" w14:textId="08A4FBD6" w:rsidR="00A91825" w:rsidRDefault="00353E23" w:rsidP="00A91825">
      <w:r w:rsidRPr="00353E23">
        <w:rPr>
          <w:noProof/>
        </w:rPr>
        <w:drawing>
          <wp:inline distT="0" distB="0" distL="0" distR="0" wp14:anchorId="3C5E08C0" wp14:editId="433A62DF">
            <wp:extent cx="5886450" cy="3270885"/>
            <wp:effectExtent l="0" t="0" r="0" b="5715"/>
            <wp:docPr id="13" name="Content Placeholder 12">
              <a:extLst xmlns:a="http://schemas.openxmlformats.org/drawingml/2006/main">
                <a:ext uri="{FF2B5EF4-FFF2-40B4-BE49-F238E27FC236}">
                  <a16:creationId xmlns:a16="http://schemas.microsoft.com/office/drawing/2014/main" id="{D36475AC-C210-EC9D-1F3B-E778C15AF0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>
                      <a:extLst>
                        <a:ext uri="{FF2B5EF4-FFF2-40B4-BE49-F238E27FC236}">
                          <a16:creationId xmlns:a16="http://schemas.microsoft.com/office/drawing/2014/main" id="{D36475AC-C210-EC9D-1F3B-E778C15AF0B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0C8F1" w14:textId="77777777" w:rsidR="00A91825" w:rsidRDefault="00A91825" w:rsidP="00A91825"/>
    <w:p w14:paraId="044978F5" w14:textId="77777777" w:rsidR="00A91825" w:rsidRDefault="00A91825" w:rsidP="0076758A">
      <w:pPr>
        <w:pStyle w:val="Heading3"/>
      </w:pPr>
      <w:bookmarkStart w:id="7" w:name="_Toc223444666"/>
      <w:bookmarkStart w:id="8" w:name="_Toc223513505"/>
      <w:r w:rsidRPr="00DC51F8">
        <w:t>How Posting Works in D365 F&amp;SCM</w:t>
      </w:r>
      <w:bookmarkEnd w:id="7"/>
      <w:bookmarkEnd w:id="8"/>
    </w:p>
    <w:p w14:paraId="11B1F359" w14:textId="77777777" w:rsidR="00A91825" w:rsidRPr="00B62B61" w:rsidRDefault="00A91825" w:rsidP="00A91825">
      <w:pPr>
        <w:numPr>
          <w:ilvl w:val="0"/>
          <w:numId w:val="19"/>
        </w:numPr>
      </w:pPr>
      <w:r w:rsidRPr="00B62B61">
        <w:t>D365 requires a full account string for every transaction to post to the ledger.</w:t>
      </w:r>
    </w:p>
    <w:p w14:paraId="72D1547A" w14:textId="77777777" w:rsidR="00A91825" w:rsidRPr="00B62B61" w:rsidRDefault="00A91825" w:rsidP="00A91825">
      <w:pPr>
        <w:numPr>
          <w:ilvl w:val="1"/>
          <w:numId w:val="19"/>
        </w:numPr>
      </w:pPr>
      <w:r w:rsidRPr="00B62B61">
        <w:t>A full account string = Main Account + Financial Dimensions.</w:t>
      </w:r>
    </w:p>
    <w:p w14:paraId="63A2C088" w14:textId="77777777" w:rsidR="00A91825" w:rsidRPr="00B62B61" w:rsidRDefault="00A91825" w:rsidP="00A91825">
      <w:pPr>
        <w:numPr>
          <w:ilvl w:val="0"/>
          <w:numId w:val="19"/>
        </w:numPr>
      </w:pPr>
      <w:r w:rsidRPr="00B62B61">
        <w:t>Where the pieces come from:</w:t>
      </w:r>
    </w:p>
    <w:p w14:paraId="75C1171E" w14:textId="77777777" w:rsidR="00A91825" w:rsidRPr="00B62B61" w:rsidRDefault="00A91825" w:rsidP="00A91825">
      <w:pPr>
        <w:numPr>
          <w:ilvl w:val="1"/>
          <w:numId w:val="19"/>
        </w:numPr>
      </w:pPr>
      <w:r w:rsidRPr="00B62B61">
        <w:t>Main Account → comes from the Procurement category.</w:t>
      </w:r>
    </w:p>
    <w:p w14:paraId="0BA0C174" w14:textId="77777777" w:rsidR="00A91825" w:rsidRPr="00B62B61" w:rsidRDefault="00A91825" w:rsidP="00A91825">
      <w:pPr>
        <w:numPr>
          <w:ilvl w:val="1"/>
          <w:numId w:val="19"/>
        </w:numPr>
      </w:pPr>
      <w:r w:rsidRPr="00B62B61">
        <w:t>Financial Dimensions → usually manually entered.</w:t>
      </w:r>
    </w:p>
    <w:p w14:paraId="312A33D1" w14:textId="77777777" w:rsidR="00A91825" w:rsidRDefault="00A91825" w:rsidP="00A91825">
      <w:r w:rsidRPr="00B62B61">
        <w:rPr>
          <w:noProof/>
        </w:rPr>
        <w:lastRenderedPageBreak/>
        <w:drawing>
          <wp:inline distT="0" distB="0" distL="0" distR="0" wp14:anchorId="56F57E9A" wp14:editId="2306AEEB">
            <wp:extent cx="4947313" cy="1290741"/>
            <wp:effectExtent l="0" t="0" r="5715" b="5080"/>
            <wp:docPr id="11" name="Picture 10" descr="The image displays a detailed account structure with various financial categories such as Main Account, Segment, and Distributions, including specific account numbers, names, and monetary values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3C5D6EB-9F71-274B-67D7-9AE6107C89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The image displays a detailed account structure with various financial categories such as Main Account, Segment, and Distributions, including specific account numbers, names, and monetary values.&#10;&#10;AI-generated content may be incorrect.">
                      <a:extLst>
                        <a:ext uri="{FF2B5EF4-FFF2-40B4-BE49-F238E27FC236}">
                          <a16:creationId xmlns:a16="http://schemas.microsoft.com/office/drawing/2014/main" id="{F3C5D6EB-9F71-274B-67D7-9AE6107C89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8375" cy="12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2A700" w14:textId="77777777" w:rsidR="00A91825" w:rsidRDefault="00A91825" w:rsidP="00A91825"/>
    <w:p w14:paraId="559D8F2E" w14:textId="77777777" w:rsidR="00A91825" w:rsidRDefault="00A91825" w:rsidP="0076758A">
      <w:pPr>
        <w:pStyle w:val="Heading2"/>
      </w:pPr>
      <w:bookmarkStart w:id="9" w:name="_Toc223444667"/>
      <w:bookmarkStart w:id="10" w:name="_Toc223513506"/>
      <w:r>
        <w:t>Purchase Requisition workflow</w:t>
      </w:r>
      <w:bookmarkEnd w:id="9"/>
      <w:bookmarkEnd w:id="10"/>
    </w:p>
    <w:p w14:paraId="188AABEF" w14:textId="77777777" w:rsidR="00A91825" w:rsidRPr="000A0E2B" w:rsidRDefault="00A91825" w:rsidP="00A91825">
      <w:r>
        <w:t>High-level process below:</w:t>
      </w:r>
    </w:p>
    <w:p w14:paraId="1AF2A999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rPr>
          <w:b/>
          <w:bCs/>
        </w:rPr>
        <w:t>Requisition is submitted for approval.</w:t>
      </w:r>
    </w:p>
    <w:p w14:paraId="6A6107C7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rPr>
          <w:b/>
          <w:bCs/>
        </w:rPr>
        <w:t>If under $10,000 → Purchase Order is created automatically.</w:t>
      </w:r>
    </w:p>
    <w:p w14:paraId="27745C26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 xml:space="preserve">The system then </w:t>
      </w:r>
      <w:r w:rsidRPr="00792726">
        <w:rPr>
          <w:b/>
          <w:bCs/>
        </w:rPr>
        <w:t>checks the Business Reason</w:t>
      </w:r>
      <w:r w:rsidRPr="00792726">
        <w:t>, which determines the workflow route</w:t>
      </w:r>
      <w:r w:rsidRPr="00792726">
        <w:br/>
        <w:t>(e.g., Goods, Service Contract/Subrecipient, Direct Payment).</w:t>
      </w:r>
    </w:p>
    <w:p w14:paraId="35FFE523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>Based on the Business Reason, the workflow continues through the appropriate approval path.</w:t>
      </w:r>
    </w:p>
    <w:p w14:paraId="3506468F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 xml:space="preserve">The system then evaluates the </w:t>
      </w:r>
      <w:r w:rsidRPr="00792726">
        <w:rPr>
          <w:b/>
          <w:bCs/>
        </w:rPr>
        <w:t>Funding Source</w:t>
      </w:r>
      <w:r w:rsidRPr="00792726">
        <w:t>:</w:t>
      </w:r>
    </w:p>
    <w:p w14:paraId="4CCDA36E" w14:textId="77777777" w:rsidR="00A91825" w:rsidRPr="00792726" w:rsidRDefault="00A91825" w:rsidP="00A91825">
      <w:pPr>
        <w:numPr>
          <w:ilvl w:val="1"/>
          <w:numId w:val="20"/>
        </w:numPr>
      </w:pPr>
      <w:r w:rsidRPr="00792726">
        <w:rPr>
          <w:b/>
          <w:bCs/>
        </w:rPr>
        <w:t>General Funds</w:t>
      </w:r>
    </w:p>
    <w:p w14:paraId="080397BE" w14:textId="77777777" w:rsidR="00A91825" w:rsidRPr="00792726" w:rsidRDefault="00A91825" w:rsidP="00A91825">
      <w:pPr>
        <w:numPr>
          <w:ilvl w:val="1"/>
          <w:numId w:val="20"/>
        </w:numPr>
      </w:pPr>
      <w:r w:rsidRPr="00792726">
        <w:rPr>
          <w:b/>
          <w:bCs/>
        </w:rPr>
        <w:t>External Funds</w:t>
      </w:r>
    </w:p>
    <w:p w14:paraId="0CE11344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 xml:space="preserve">If </w:t>
      </w:r>
      <w:r w:rsidRPr="00792726">
        <w:rPr>
          <w:b/>
          <w:bCs/>
        </w:rPr>
        <w:t>External Funds AND over $50,000 → Contract Accounting approval is required.</w:t>
      </w:r>
    </w:p>
    <w:p w14:paraId="31ACD6DE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>Additional approvals (Program, Procurement, Buyer, Accounting, etc.) are based on:</w:t>
      </w:r>
    </w:p>
    <w:p w14:paraId="4EBBE135" w14:textId="77777777" w:rsidR="00A91825" w:rsidRPr="00792726" w:rsidRDefault="00A91825" w:rsidP="00A91825">
      <w:pPr>
        <w:numPr>
          <w:ilvl w:val="1"/>
          <w:numId w:val="20"/>
        </w:numPr>
      </w:pPr>
      <w:r w:rsidRPr="00792726">
        <w:t>Business Reason</w:t>
      </w:r>
    </w:p>
    <w:p w14:paraId="18BB90F0" w14:textId="77777777" w:rsidR="00A91825" w:rsidRPr="00792726" w:rsidRDefault="00A91825" w:rsidP="00A91825">
      <w:pPr>
        <w:numPr>
          <w:ilvl w:val="1"/>
          <w:numId w:val="20"/>
        </w:numPr>
      </w:pPr>
      <w:r w:rsidRPr="00792726">
        <w:t>Funding type</w:t>
      </w:r>
    </w:p>
    <w:p w14:paraId="6EB40321" w14:textId="77777777" w:rsidR="00A91825" w:rsidRPr="00792726" w:rsidRDefault="00A91825" w:rsidP="00A91825">
      <w:pPr>
        <w:numPr>
          <w:ilvl w:val="1"/>
          <w:numId w:val="20"/>
        </w:numPr>
      </w:pPr>
      <w:r w:rsidRPr="00792726">
        <w:t>Dollar thresholds</w:t>
      </w:r>
    </w:p>
    <w:p w14:paraId="0AE8EED2" w14:textId="77777777" w:rsidR="00A91825" w:rsidRPr="00792726" w:rsidRDefault="00A91825" w:rsidP="00A91825">
      <w:pPr>
        <w:numPr>
          <w:ilvl w:val="0"/>
          <w:numId w:val="20"/>
        </w:numPr>
      </w:pPr>
      <w:r w:rsidRPr="00792726">
        <w:t>Once all required approvals are completed, the process moves forward to full PO processing.</w:t>
      </w:r>
    </w:p>
    <w:p w14:paraId="251E9C12" w14:textId="77777777" w:rsidR="00A91825" w:rsidRDefault="00A91825" w:rsidP="00A91825">
      <w:pPr>
        <w:ind w:left="-630"/>
      </w:pPr>
      <w:r>
        <w:rPr>
          <w:noProof/>
        </w:rPr>
        <w:lastRenderedPageBreak/>
        <w:drawing>
          <wp:inline distT="0" distB="0" distL="0" distR="0" wp14:anchorId="52712019" wp14:editId="5E4EA769">
            <wp:extent cx="6380991" cy="4630703"/>
            <wp:effectExtent l="0" t="0" r="1270" b="0"/>
            <wp:docPr id="59787804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878047" name="Picture 3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991" cy="463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637B5" w14:textId="77777777" w:rsidR="00A91825" w:rsidRPr="00F423F4" w:rsidRDefault="00A91825" w:rsidP="00A91825">
      <w:pPr>
        <w:pStyle w:val="Heading3"/>
      </w:pPr>
      <w:bookmarkStart w:id="11" w:name="_Toc223444668"/>
      <w:bookmarkStart w:id="12" w:name="_Toc223513507"/>
      <w:r w:rsidRPr="00F423F4">
        <w:t>Purchase requisitions statuses</w:t>
      </w:r>
      <w:bookmarkEnd w:id="11"/>
      <w:bookmarkEnd w:id="12"/>
      <w:r w:rsidRPr="00F423F4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7770"/>
      </w:tblGrid>
      <w:tr w:rsidR="00A91825" w:rsidRPr="00F423F4" w14:paraId="442C4BAB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nil"/>
            </w:tcBorders>
            <w:shd w:val="clear" w:color="auto" w:fill="156082"/>
            <w:hideMark/>
          </w:tcPr>
          <w:p w14:paraId="60A3D413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Status </w:t>
            </w:r>
          </w:p>
        </w:tc>
        <w:tc>
          <w:tcPr>
            <w:tcW w:w="7770" w:type="dxa"/>
            <w:tcBorders>
              <w:top w:val="single" w:sz="6" w:space="0" w:color="156082"/>
              <w:left w:val="nil"/>
              <w:bottom w:val="single" w:sz="6" w:space="0" w:color="156082"/>
              <w:right w:val="single" w:sz="6" w:space="0" w:color="156082"/>
            </w:tcBorders>
            <w:shd w:val="clear" w:color="auto" w:fill="156082"/>
            <w:hideMark/>
          </w:tcPr>
          <w:p w14:paraId="080BB506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Description </w:t>
            </w:r>
          </w:p>
        </w:tc>
      </w:tr>
      <w:tr w:rsidR="00A91825" w:rsidRPr="00F423F4" w14:paraId="56B79867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725FCA91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Draft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5FEB08A5" w14:textId="77777777" w:rsidR="00A91825" w:rsidRPr="00F423F4" w:rsidRDefault="00A91825" w:rsidP="00FD4E50">
            <w:r w:rsidRPr="00F423F4">
              <w:t>The requisition has been created but not yet submitted. Users can edit lines, update details, and save changes. </w:t>
            </w:r>
          </w:p>
        </w:tc>
      </w:tr>
      <w:tr w:rsidR="00A91825" w:rsidRPr="00F423F4" w14:paraId="322E93F7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5C5E87ED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In Review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31916724" w14:textId="77777777" w:rsidR="00A91825" w:rsidRPr="00F423F4" w:rsidRDefault="00A91825" w:rsidP="00FD4E50">
            <w:r w:rsidRPr="00F423F4">
              <w:t>The requisition has been submitted to workflow. Awaiting approval from one or more approvers. </w:t>
            </w:r>
          </w:p>
        </w:tc>
      </w:tr>
      <w:tr w:rsidR="00A91825" w:rsidRPr="00F423F4" w14:paraId="102F59C8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3FEF33F0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Rejected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56A8436C" w14:textId="77777777" w:rsidR="00A91825" w:rsidRPr="00F423F4" w:rsidRDefault="00A91825" w:rsidP="00FD4E50">
            <w:r w:rsidRPr="00F423F4">
              <w:t>An approver has rejected the requisition. It must be corrected and resubmitted for review. </w:t>
            </w:r>
          </w:p>
        </w:tc>
      </w:tr>
      <w:tr w:rsidR="00A91825" w:rsidRPr="00F423F4" w14:paraId="28C7A2F1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03941571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Approved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630743F9" w14:textId="77777777" w:rsidR="00A91825" w:rsidRPr="00F423F4" w:rsidRDefault="00A91825" w:rsidP="00FD4E50">
            <w:r w:rsidRPr="00F423F4">
              <w:t xml:space="preserve">The requisition has passed workflow approvals. </w:t>
            </w:r>
          </w:p>
        </w:tc>
      </w:tr>
      <w:tr w:rsidR="00A91825" w:rsidRPr="00F423F4" w14:paraId="6992CD20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0DC2B838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Closed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0221E675" w14:textId="77777777" w:rsidR="00A91825" w:rsidRPr="00F423F4" w:rsidRDefault="00A91825" w:rsidP="00FD4E50">
            <w:r w:rsidRPr="00F423F4">
              <w:t xml:space="preserve">The requisition is finalized. Typically, </w:t>
            </w:r>
            <w:r>
              <w:t xml:space="preserve">when it </w:t>
            </w:r>
            <w:r w:rsidRPr="00F423F4">
              <w:t xml:space="preserve">has been converted to a </w:t>
            </w:r>
            <w:r>
              <w:t>PO</w:t>
            </w:r>
            <w:r w:rsidRPr="00F423F4">
              <w:t>. </w:t>
            </w:r>
          </w:p>
        </w:tc>
      </w:tr>
      <w:tr w:rsidR="00A91825" w:rsidRPr="00F423F4" w14:paraId="5FAFE650" w14:textId="77777777" w:rsidTr="00FD4E50">
        <w:trPr>
          <w:trHeight w:val="300"/>
        </w:trPr>
        <w:tc>
          <w:tcPr>
            <w:tcW w:w="14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3FD42E6D" w14:textId="77777777" w:rsidR="00A91825" w:rsidRPr="00F423F4" w:rsidRDefault="00A91825" w:rsidP="00FD4E50">
            <w:pPr>
              <w:rPr>
                <w:b/>
                <w:bCs/>
              </w:rPr>
            </w:pPr>
            <w:r w:rsidRPr="00F423F4">
              <w:rPr>
                <w:b/>
                <w:bCs/>
              </w:rPr>
              <w:t>Canceled </w:t>
            </w:r>
          </w:p>
        </w:tc>
        <w:tc>
          <w:tcPr>
            <w:tcW w:w="77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4A05E85C" w14:textId="77777777" w:rsidR="00A91825" w:rsidRPr="00F423F4" w:rsidRDefault="00A91825" w:rsidP="00FD4E50">
            <w:r w:rsidRPr="00F423F4">
              <w:t>The requisition has been withdrawn/canceled and will not be processed. </w:t>
            </w:r>
          </w:p>
        </w:tc>
      </w:tr>
    </w:tbl>
    <w:p w14:paraId="4A803BC6" w14:textId="77777777" w:rsidR="00C40773" w:rsidRDefault="00C40773" w:rsidP="00C60AD7">
      <w:pPr>
        <w:rPr>
          <w:b/>
          <w:bCs/>
        </w:rPr>
      </w:pPr>
    </w:p>
    <w:p w14:paraId="47A82AEA" w14:textId="77777777" w:rsidR="00410CBD" w:rsidRPr="00754987" w:rsidRDefault="00410CBD" w:rsidP="00B8624C">
      <w:pPr>
        <w:pStyle w:val="Heading2"/>
      </w:pPr>
      <w:bookmarkStart w:id="13" w:name="_Toc223444675"/>
      <w:bookmarkStart w:id="14" w:name="_Toc223513508"/>
      <w:r>
        <w:t xml:space="preserve">Understanding </w:t>
      </w:r>
      <w:r w:rsidRPr="00754987">
        <w:t xml:space="preserve">Budget Control </w:t>
      </w:r>
      <w:r>
        <w:t>and Purchase Requisitions</w:t>
      </w:r>
      <w:bookmarkEnd w:id="13"/>
      <w:bookmarkEnd w:id="14"/>
    </w:p>
    <w:p w14:paraId="19831E2A" w14:textId="77777777" w:rsidR="00410CBD" w:rsidRPr="00754987" w:rsidRDefault="00410CBD" w:rsidP="00410CBD">
      <w:r w:rsidRPr="00754987">
        <w:t>The following financial dimensions are used for budget control: </w:t>
      </w:r>
    </w:p>
    <w:p w14:paraId="5628EBDA" w14:textId="77777777" w:rsidR="00410CBD" w:rsidRPr="00754987" w:rsidRDefault="00410CBD" w:rsidP="00410CBD">
      <w:pPr>
        <w:numPr>
          <w:ilvl w:val="0"/>
          <w:numId w:val="21"/>
        </w:numPr>
      </w:pPr>
      <w:r w:rsidRPr="00754987">
        <w:lastRenderedPageBreak/>
        <w:t>Department </w:t>
      </w:r>
    </w:p>
    <w:p w14:paraId="7AECE5AE" w14:textId="77777777" w:rsidR="00410CBD" w:rsidRPr="00754987" w:rsidRDefault="00410CBD" w:rsidP="00410CBD">
      <w:pPr>
        <w:numPr>
          <w:ilvl w:val="0"/>
          <w:numId w:val="22"/>
        </w:numPr>
      </w:pPr>
      <w:r w:rsidRPr="00754987">
        <w:t>Award </w:t>
      </w:r>
    </w:p>
    <w:p w14:paraId="6D343C18" w14:textId="77777777" w:rsidR="00410CBD" w:rsidRPr="00754987" w:rsidRDefault="00410CBD" w:rsidP="00410CBD">
      <w:pPr>
        <w:numPr>
          <w:ilvl w:val="0"/>
          <w:numId w:val="23"/>
        </w:numPr>
      </w:pPr>
      <w:r w:rsidRPr="00754987">
        <w:t>Project </w:t>
      </w:r>
    </w:p>
    <w:p w14:paraId="07F2568A" w14:textId="77777777" w:rsidR="00410CBD" w:rsidRPr="00754987" w:rsidRDefault="00410CBD" w:rsidP="00410CBD">
      <w:r w:rsidRPr="00754987">
        <w:t> </w:t>
      </w:r>
    </w:p>
    <w:p w14:paraId="76EE9C4F" w14:textId="77777777" w:rsidR="00410CBD" w:rsidRPr="00754987" w:rsidRDefault="00410CBD" w:rsidP="00410CBD">
      <w:pPr>
        <w:rPr>
          <w:b/>
          <w:bCs/>
        </w:rPr>
      </w:pPr>
      <w:r w:rsidRPr="00754987">
        <w:rPr>
          <w:b/>
          <w:bCs/>
        </w:rPr>
        <w:t>When Is Budget Control Checked? </w:t>
      </w:r>
    </w:p>
    <w:p w14:paraId="3AEF7B09" w14:textId="77777777" w:rsidR="00410CBD" w:rsidRPr="00754987" w:rsidRDefault="00410CBD" w:rsidP="00410CBD">
      <w:r w:rsidRPr="00754987">
        <w:t>Budget control is evaluated at multiple points in the procurement process: </w:t>
      </w:r>
    </w:p>
    <w:p w14:paraId="104FD752" w14:textId="77777777" w:rsidR="00410CBD" w:rsidRPr="00754987" w:rsidRDefault="00410CBD" w:rsidP="00410CBD">
      <w:pPr>
        <w:numPr>
          <w:ilvl w:val="0"/>
          <w:numId w:val="24"/>
        </w:numPr>
      </w:pPr>
      <w:r w:rsidRPr="00754987">
        <w:t>When entering or editing purchase requisition lines </w:t>
      </w:r>
    </w:p>
    <w:p w14:paraId="62043077" w14:textId="77777777" w:rsidR="00410CBD" w:rsidRPr="00754987" w:rsidRDefault="00410CBD" w:rsidP="00410CBD">
      <w:pPr>
        <w:numPr>
          <w:ilvl w:val="0"/>
          <w:numId w:val="25"/>
        </w:numPr>
      </w:pPr>
      <w:r w:rsidRPr="00754987">
        <w:t>When updating accounting distributions </w:t>
      </w:r>
    </w:p>
    <w:p w14:paraId="55C4309A" w14:textId="77777777" w:rsidR="00410CBD" w:rsidRPr="00754987" w:rsidRDefault="00410CBD" w:rsidP="00410CBD">
      <w:pPr>
        <w:numPr>
          <w:ilvl w:val="0"/>
          <w:numId w:val="26"/>
        </w:numPr>
      </w:pPr>
      <w:r w:rsidRPr="00754987">
        <w:t>When submitting a requisition to workflow </w:t>
      </w:r>
    </w:p>
    <w:p w14:paraId="628968F2" w14:textId="77777777" w:rsidR="00410CBD" w:rsidRPr="00754987" w:rsidRDefault="00410CBD" w:rsidP="00410CBD">
      <w:pPr>
        <w:numPr>
          <w:ilvl w:val="0"/>
          <w:numId w:val="27"/>
        </w:numPr>
      </w:pPr>
      <w:r w:rsidRPr="00754987">
        <w:t>When approving a requisition </w:t>
      </w:r>
    </w:p>
    <w:p w14:paraId="4C8C066C" w14:textId="77777777" w:rsidR="00410CBD" w:rsidRPr="00754987" w:rsidRDefault="00410CBD" w:rsidP="00410CBD">
      <w:r w:rsidRPr="00754987">
        <w:t> </w:t>
      </w:r>
    </w:p>
    <w:p w14:paraId="32DF3666" w14:textId="77777777" w:rsidR="00410CBD" w:rsidRPr="00754987" w:rsidRDefault="00410CBD" w:rsidP="00410CBD">
      <w:r w:rsidRPr="00754987">
        <w:rPr>
          <w:b/>
          <w:bCs/>
        </w:rPr>
        <w:t>Important:</w:t>
      </w:r>
      <w:r w:rsidRPr="00754987">
        <w:t> A requisition may pass budget control at entry but fail later if budget availability changes. </w:t>
      </w:r>
    </w:p>
    <w:p w14:paraId="3836C6BD" w14:textId="77777777" w:rsidR="00410CBD" w:rsidRPr="00754987" w:rsidRDefault="00410CBD" w:rsidP="00410CBD">
      <w:r w:rsidRPr="00754987">
        <w:t> </w:t>
      </w:r>
    </w:p>
    <w:p w14:paraId="287318C7" w14:textId="77777777" w:rsidR="00410CBD" w:rsidRPr="00754987" w:rsidRDefault="00410CBD" w:rsidP="00410CBD">
      <w:r w:rsidRPr="00754987">
        <w:rPr>
          <w:b/>
          <w:bCs/>
        </w:rPr>
        <w:t>Budget Control Indicators</w:t>
      </w:r>
      <w:r w:rsidRPr="00754987">
        <w:t> </w:t>
      </w:r>
    </w:p>
    <w:p w14:paraId="628A5525" w14:textId="77777777" w:rsidR="00410CBD" w:rsidRPr="00754987" w:rsidRDefault="00410CBD" w:rsidP="00410CBD">
      <w:r w:rsidRPr="00754987">
        <w:t> Budget status is displayed using visual indicators on the purchase requisition line and during workflow actions. </w:t>
      </w:r>
    </w:p>
    <w:p w14:paraId="6FF157E3" w14:textId="77777777" w:rsidR="00410CBD" w:rsidRDefault="00410CBD" w:rsidP="00410CBD">
      <w:r w:rsidRPr="00754987">
        <w:t> </w:t>
      </w:r>
    </w:p>
    <w:tbl>
      <w:tblPr>
        <w:tblW w:w="92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0"/>
        <w:gridCol w:w="2070"/>
        <w:gridCol w:w="2865"/>
      </w:tblGrid>
      <w:tr w:rsidR="00410CBD" w:rsidRPr="00754987" w14:paraId="4881C515" w14:textId="77777777" w:rsidTr="00FD4E50">
        <w:trPr>
          <w:trHeight w:val="300"/>
        </w:trPr>
        <w:tc>
          <w:tcPr>
            <w:tcW w:w="4290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nil"/>
            </w:tcBorders>
            <w:shd w:val="clear" w:color="auto" w:fill="156082"/>
            <w:hideMark/>
          </w:tcPr>
          <w:p w14:paraId="18C58B70" w14:textId="77777777" w:rsidR="00410CBD" w:rsidRPr="00754987" w:rsidRDefault="00410CBD" w:rsidP="00FD4E50">
            <w:pPr>
              <w:rPr>
                <w:b/>
                <w:bCs/>
                <w:color w:val="FFFFFF" w:themeColor="background1"/>
              </w:rPr>
            </w:pPr>
            <w:r w:rsidRPr="00754987">
              <w:rPr>
                <w:b/>
                <w:bCs/>
                <w:color w:val="FFFFFF" w:themeColor="background1"/>
              </w:rPr>
              <w:t>Indicator </w:t>
            </w:r>
          </w:p>
        </w:tc>
        <w:tc>
          <w:tcPr>
            <w:tcW w:w="2070" w:type="dxa"/>
            <w:tcBorders>
              <w:top w:val="single" w:sz="6" w:space="0" w:color="156082"/>
              <w:left w:val="nil"/>
              <w:bottom w:val="single" w:sz="6" w:space="0" w:color="156082"/>
              <w:right w:val="nil"/>
            </w:tcBorders>
            <w:shd w:val="clear" w:color="auto" w:fill="156082"/>
            <w:hideMark/>
          </w:tcPr>
          <w:p w14:paraId="6D8317C9" w14:textId="77777777" w:rsidR="00410CBD" w:rsidRPr="00754987" w:rsidRDefault="00410CBD" w:rsidP="00FD4E50">
            <w:pPr>
              <w:rPr>
                <w:b/>
                <w:bCs/>
                <w:color w:val="FFFFFF" w:themeColor="background1"/>
              </w:rPr>
            </w:pPr>
            <w:r w:rsidRPr="00754987">
              <w:rPr>
                <w:b/>
                <w:bCs/>
                <w:color w:val="FFFFFF" w:themeColor="background1"/>
              </w:rPr>
              <w:t>Meaning </w:t>
            </w:r>
          </w:p>
        </w:tc>
        <w:tc>
          <w:tcPr>
            <w:tcW w:w="2865" w:type="dxa"/>
            <w:tcBorders>
              <w:top w:val="single" w:sz="6" w:space="0" w:color="156082"/>
              <w:left w:val="nil"/>
              <w:bottom w:val="single" w:sz="6" w:space="0" w:color="156082"/>
              <w:right w:val="single" w:sz="6" w:space="0" w:color="156082"/>
            </w:tcBorders>
            <w:shd w:val="clear" w:color="auto" w:fill="156082"/>
            <w:hideMark/>
          </w:tcPr>
          <w:p w14:paraId="59345A87" w14:textId="77777777" w:rsidR="00410CBD" w:rsidRPr="00754987" w:rsidRDefault="00410CBD" w:rsidP="00FD4E50">
            <w:pPr>
              <w:rPr>
                <w:b/>
                <w:bCs/>
                <w:color w:val="FFFFFF" w:themeColor="background1"/>
              </w:rPr>
            </w:pPr>
            <w:r w:rsidRPr="00754987">
              <w:rPr>
                <w:b/>
                <w:bCs/>
                <w:color w:val="FFFFFF" w:themeColor="background1"/>
              </w:rPr>
              <w:t>Action Required </w:t>
            </w:r>
          </w:p>
        </w:tc>
      </w:tr>
      <w:tr w:rsidR="00410CBD" w:rsidRPr="00754987" w14:paraId="67786A59" w14:textId="77777777" w:rsidTr="00FD4E50">
        <w:trPr>
          <w:trHeight w:val="300"/>
        </w:trPr>
        <w:tc>
          <w:tcPr>
            <w:tcW w:w="42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3572A0E1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  <w:noProof/>
              </w:rPr>
              <w:drawing>
                <wp:inline distT="0" distB="0" distL="0" distR="0" wp14:anchorId="022C91C5" wp14:editId="02E0D676">
                  <wp:extent cx="2419350" cy="1162050"/>
                  <wp:effectExtent l="0" t="0" r="0" b="0"/>
                  <wp:docPr id="1182382539" name="Picture 119" descr="The image displays a table from a purchase order system, listing PO-001793 with V-024700 for Kohlhaas Corporation, including a section for building and maintenance supplies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382539" name="Picture 119" descr="The image displays a table from a purchase order system, listing PO-001793 with V-024700 for Kohlhaas Corporation, including a section for building and maintenance supplies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4987">
              <w:rPr>
                <w:b/>
                <w:bCs/>
              </w:rPr>
              <w:t> </w:t>
            </w:r>
          </w:p>
        </w:tc>
        <w:tc>
          <w:tcPr>
            <w:tcW w:w="20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0992A0F2" w14:textId="77777777" w:rsidR="00410CBD" w:rsidRPr="00754987" w:rsidRDefault="00410CBD" w:rsidP="00FD4E50">
            <w:r w:rsidRPr="00754987">
              <w:t>Budget is available </w:t>
            </w:r>
          </w:p>
        </w:tc>
        <w:tc>
          <w:tcPr>
            <w:tcW w:w="286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59352926" w14:textId="56E6A7E0" w:rsidR="00410CBD" w:rsidRPr="00754987" w:rsidRDefault="00A55A28" w:rsidP="00FD4E50">
            <w:r>
              <w:t>OK to approve.</w:t>
            </w:r>
            <w:r w:rsidR="00410CBD" w:rsidRPr="00754987">
              <w:t> </w:t>
            </w:r>
          </w:p>
        </w:tc>
      </w:tr>
      <w:tr w:rsidR="00410CBD" w:rsidRPr="00754987" w14:paraId="4153FD69" w14:textId="77777777" w:rsidTr="00FD4E50">
        <w:trPr>
          <w:trHeight w:val="300"/>
        </w:trPr>
        <w:tc>
          <w:tcPr>
            <w:tcW w:w="42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1194C67B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rFonts w:ascii="Segoe UI Emoji" w:hAnsi="Segoe UI Emoji" w:cs="Segoe UI Emoji"/>
                <w:b/>
                <w:bCs/>
              </w:rPr>
              <w:t>⚠️</w:t>
            </w:r>
            <w:r w:rsidRPr="00754987">
              <w:rPr>
                <w:b/>
                <w:bCs/>
              </w:rPr>
              <w:t> Warning </w:t>
            </w:r>
          </w:p>
        </w:tc>
        <w:tc>
          <w:tcPr>
            <w:tcW w:w="20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138F109D" w14:textId="77777777" w:rsidR="00410CBD" w:rsidRPr="00754987" w:rsidRDefault="00410CBD" w:rsidP="00FD4E50">
            <w:r w:rsidRPr="00754987">
              <w:t>Budget exceeded but allowed </w:t>
            </w:r>
          </w:p>
        </w:tc>
        <w:tc>
          <w:tcPr>
            <w:tcW w:w="286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727D05CA" w14:textId="77777777" w:rsidR="00410CBD" w:rsidRPr="00754987" w:rsidRDefault="00410CBD" w:rsidP="00FD4E50">
            <w:r w:rsidRPr="00754987">
              <w:t>Review and justify; approval decision required </w:t>
            </w:r>
          </w:p>
        </w:tc>
      </w:tr>
      <w:tr w:rsidR="00410CBD" w:rsidRPr="00754987" w14:paraId="4902BD61" w14:textId="77777777" w:rsidTr="00FD4E50">
        <w:trPr>
          <w:trHeight w:val="300"/>
        </w:trPr>
        <w:tc>
          <w:tcPr>
            <w:tcW w:w="42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4E2D75B1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  <w:noProof/>
              </w:rPr>
              <w:drawing>
                <wp:inline distT="0" distB="0" distL="0" distR="0" wp14:anchorId="06902093" wp14:editId="623E5840">
                  <wp:extent cx="2590800" cy="895350"/>
                  <wp:effectExtent l="0" t="0" r="0" b="0"/>
                  <wp:docPr id="1234120810" name="Picture 118" descr="The image depicts a purchase requisition form with options to add or remove lines, categorize procurement, and includes fields for requester information and tax details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20810" name="Picture 118" descr="The image depicts a purchase requisition form with options to add or remove lines, categorize procurement, and includes fields for requester information and tax details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4987">
              <w:rPr>
                <w:b/>
                <w:bCs/>
              </w:rPr>
              <w:t> </w:t>
            </w:r>
          </w:p>
        </w:tc>
        <w:tc>
          <w:tcPr>
            <w:tcW w:w="207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4108EB41" w14:textId="77777777" w:rsidR="00410CBD" w:rsidRPr="00754987" w:rsidRDefault="00410CBD" w:rsidP="00FD4E50">
            <w:r w:rsidRPr="00754987">
              <w:t>Budget exceeded and blocked </w:t>
            </w:r>
          </w:p>
        </w:tc>
        <w:tc>
          <w:tcPr>
            <w:tcW w:w="286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0E36024B" w14:textId="66087299" w:rsidR="00410CBD" w:rsidRPr="00754987" w:rsidRDefault="00410CBD" w:rsidP="00FD4E50">
            <w:r w:rsidRPr="00754987">
              <w:t xml:space="preserve">Funding must be corrected before </w:t>
            </w:r>
            <w:r w:rsidR="00BF5189">
              <w:t>approval</w:t>
            </w:r>
          </w:p>
        </w:tc>
      </w:tr>
    </w:tbl>
    <w:p w14:paraId="09280CAE" w14:textId="77777777" w:rsidR="00410CBD" w:rsidRPr="00754987" w:rsidRDefault="00410CBD" w:rsidP="00410CBD">
      <w:r w:rsidRPr="00754987">
        <w:t> </w:t>
      </w:r>
    </w:p>
    <w:p w14:paraId="607B2BE7" w14:textId="77777777" w:rsidR="00410CBD" w:rsidRPr="00754987" w:rsidRDefault="00410CBD" w:rsidP="00410CBD"/>
    <w:p w14:paraId="70501BB3" w14:textId="77777777" w:rsidR="00410CBD" w:rsidRPr="00754987" w:rsidRDefault="00410CBD" w:rsidP="00410CBD">
      <w:r w:rsidRPr="00754987">
        <w:rPr>
          <w:b/>
          <w:bCs/>
        </w:rPr>
        <w:t>To view from Budget check errors or warnings:</w:t>
      </w:r>
      <w:r w:rsidRPr="00754987">
        <w:t> </w:t>
      </w:r>
    </w:p>
    <w:p w14:paraId="4C43999D" w14:textId="77777777" w:rsidR="00410CBD" w:rsidRPr="00754987" w:rsidRDefault="00410CBD" w:rsidP="00410CBD">
      <w:r w:rsidRPr="00754987">
        <w:t> </w:t>
      </w:r>
    </w:p>
    <w:p w14:paraId="5868F1FA" w14:textId="77777777" w:rsidR="00410CBD" w:rsidRPr="00754987" w:rsidRDefault="00410CBD" w:rsidP="00410CBD">
      <w:pPr>
        <w:numPr>
          <w:ilvl w:val="0"/>
          <w:numId w:val="28"/>
        </w:numPr>
      </w:pPr>
      <w:r w:rsidRPr="00754987">
        <w:t>Open the </w:t>
      </w:r>
      <w:r w:rsidRPr="00754987">
        <w:rPr>
          <w:b/>
          <w:bCs/>
        </w:rPr>
        <w:t>Purchase Requisition</w:t>
      </w:r>
      <w:r w:rsidRPr="00754987">
        <w:t>. </w:t>
      </w:r>
    </w:p>
    <w:p w14:paraId="4D17EAC5" w14:textId="77777777" w:rsidR="00410CBD" w:rsidRPr="00754987" w:rsidRDefault="00410CBD" w:rsidP="00410CBD">
      <w:pPr>
        <w:numPr>
          <w:ilvl w:val="0"/>
          <w:numId w:val="29"/>
        </w:numPr>
      </w:pPr>
      <w:r w:rsidRPr="00754987">
        <w:t>Navigate to the </w:t>
      </w:r>
      <w:r w:rsidRPr="00754987">
        <w:rPr>
          <w:b/>
          <w:bCs/>
        </w:rPr>
        <w:t>Financials &gt; Budget check errors and warnings</w:t>
      </w:r>
      <w:r w:rsidRPr="00754987">
        <w:t>. </w:t>
      </w:r>
    </w:p>
    <w:p w14:paraId="29967770" w14:textId="77777777" w:rsidR="00410CBD" w:rsidRPr="00754987" w:rsidRDefault="00410CBD" w:rsidP="00410CBD">
      <w:r w:rsidRPr="00754987">
        <w:t> </w:t>
      </w:r>
    </w:p>
    <w:p w14:paraId="0C70BE6F" w14:textId="77777777" w:rsidR="00410CBD" w:rsidRPr="00754987" w:rsidRDefault="00410CBD" w:rsidP="00410CBD">
      <w:r w:rsidRPr="00754987">
        <w:rPr>
          <w:noProof/>
        </w:rPr>
        <w:lastRenderedPageBreak/>
        <w:drawing>
          <wp:inline distT="0" distB="0" distL="0" distR="0" wp14:anchorId="0CCC71F3" wp14:editId="1A3C23B6">
            <wp:extent cx="5891530" cy="1943100"/>
            <wp:effectExtent l="0" t="0" r="0" b="0"/>
            <wp:docPr id="1585793589" name="Picture 11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53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87">
        <w:t> </w:t>
      </w:r>
    </w:p>
    <w:p w14:paraId="5C466B62" w14:textId="77777777" w:rsidR="00410CBD" w:rsidRPr="00754987" w:rsidRDefault="00410CBD" w:rsidP="00410CBD">
      <w:r w:rsidRPr="00754987">
        <w:rPr>
          <w:noProof/>
        </w:rPr>
        <w:drawing>
          <wp:inline distT="0" distB="0" distL="0" distR="0" wp14:anchorId="1032CBF2" wp14:editId="07C6B9B1">
            <wp:extent cx="5772150" cy="685800"/>
            <wp:effectExtent l="0" t="0" r="0" b="0"/>
            <wp:docPr id="2087552652" name="Picture 115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87">
        <w:t> </w:t>
      </w:r>
    </w:p>
    <w:p w14:paraId="14927E3F" w14:textId="77777777" w:rsidR="00410CBD" w:rsidRPr="00754987" w:rsidRDefault="00410CBD" w:rsidP="00410CBD">
      <w:r w:rsidRPr="00754987">
        <w:t> </w:t>
      </w:r>
    </w:p>
    <w:p w14:paraId="53020317" w14:textId="77777777" w:rsidR="00410CBD" w:rsidRPr="00754987" w:rsidRDefault="00410CBD" w:rsidP="00410CBD">
      <w:pPr>
        <w:pStyle w:val="Heading3"/>
      </w:pPr>
      <w:bookmarkStart w:id="15" w:name="_Toc223444676"/>
      <w:bookmarkStart w:id="16" w:name="_Toc223513509"/>
      <w:r w:rsidRPr="00754987">
        <w:t>Viewing Budget Control Statistics</w:t>
      </w:r>
      <w:bookmarkEnd w:id="15"/>
      <w:bookmarkEnd w:id="16"/>
      <w:r w:rsidRPr="00754987">
        <w:t> </w:t>
      </w:r>
    </w:p>
    <w:p w14:paraId="0F3D58C8" w14:textId="77777777" w:rsidR="00410CBD" w:rsidRPr="00754987" w:rsidRDefault="00410CBD" w:rsidP="00410CBD">
      <w:r w:rsidRPr="00754987">
        <w:t>Control statistics provide a detailed breakdown of budget availability. </w:t>
      </w:r>
    </w:p>
    <w:p w14:paraId="3F83B8D0" w14:textId="77777777" w:rsidR="00410CBD" w:rsidRPr="00754987" w:rsidRDefault="00410CBD" w:rsidP="00410CBD">
      <w:r w:rsidRPr="00754987">
        <w:rPr>
          <w:b/>
          <w:bCs/>
        </w:rPr>
        <w:t>To view Control Statistics:</w:t>
      </w:r>
      <w:r w:rsidRPr="00754987">
        <w:t> </w:t>
      </w:r>
    </w:p>
    <w:p w14:paraId="3B55DA54" w14:textId="77777777" w:rsidR="00410CBD" w:rsidRPr="00754987" w:rsidRDefault="00410CBD" w:rsidP="00410CBD">
      <w:pPr>
        <w:numPr>
          <w:ilvl w:val="0"/>
          <w:numId w:val="30"/>
        </w:numPr>
      </w:pPr>
      <w:r w:rsidRPr="00754987">
        <w:t>Open the </w:t>
      </w:r>
      <w:r w:rsidRPr="00754987">
        <w:rPr>
          <w:b/>
          <w:bCs/>
        </w:rPr>
        <w:t>Purchase Requisition</w:t>
      </w:r>
      <w:r w:rsidRPr="00754987">
        <w:t>. </w:t>
      </w:r>
    </w:p>
    <w:p w14:paraId="67A5AF64" w14:textId="77777777" w:rsidR="00410CBD" w:rsidRPr="00754987" w:rsidRDefault="00410CBD" w:rsidP="00410CBD">
      <w:pPr>
        <w:numPr>
          <w:ilvl w:val="0"/>
          <w:numId w:val="31"/>
        </w:numPr>
      </w:pPr>
      <w:r w:rsidRPr="00754987">
        <w:t>Navigate to the </w:t>
      </w:r>
      <w:r w:rsidRPr="00754987">
        <w:rPr>
          <w:b/>
          <w:bCs/>
        </w:rPr>
        <w:t>Financials &gt; Budget check errors and warnings</w:t>
      </w:r>
      <w:r w:rsidRPr="00754987">
        <w:t>. </w:t>
      </w:r>
    </w:p>
    <w:p w14:paraId="5A46783A" w14:textId="77777777" w:rsidR="00410CBD" w:rsidRDefault="00410CBD" w:rsidP="00410CBD">
      <w:pPr>
        <w:numPr>
          <w:ilvl w:val="0"/>
          <w:numId w:val="32"/>
        </w:numPr>
      </w:pPr>
      <w:r w:rsidRPr="00754987">
        <w:t>Click </w:t>
      </w:r>
      <w:r w:rsidRPr="00754987">
        <w:rPr>
          <w:b/>
          <w:bCs/>
        </w:rPr>
        <w:t>Control statistics</w:t>
      </w:r>
      <w:r w:rsidRPr="00754987">
        <w:t>.</w:t>
      </w:r>
    </w:p>
    <w:p w14:paraId="5C7F2E4C" w14:textId="77777777" w:rsidR="00410CBD" w:rsidRPr="00754987" w:rsidRDefault="00410CBD" w:rsidP="00410CBD">
      <w:pPr>
        <w:ind w:left="720"/>
      </w:pPr>
      <w:r w:rsidRPr="00754987">
        <w:t> </w:t>
      </w:r>
      <w:r w:rsidRPr="00754987">
        <w:rPr>
          <w:noProof/>
        </w:rPr>
        <w:drawing>
          <wp:inline distT="0" distB="0" distL="0" distR="0" wp14:anchorId="6DCE664F" wp14:editId="2237C895">
            <wp:extent cx="4514850" cy="990600"/>
            <wp:effectExtent l="0" t="0" r="0" b="0"/>
            <wp:docPr id="321578866" name="Picture 1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87">
        <w:t> </w:t>
      </w:r>
    </w:p>
    <w:p w14:paraId="162002A9" w14:textId="77777777" w:rsidR="00410CBD" w:rsidRDefault="00410CBD" w:rsidP="00410CBD">
      <w:pPr>
        <w:numPr>
          <w:ilvl w:val="0"/>
          <w:numId w:val="33"/>
        </w:numPr>
      </w:pPr>
      <w:r w:rsidRPr="00754987">
        <w:t>Make sure budget cycle for the current fiscal year is selected, click </w:t>
      </w:r>
      <w:r w:rsidRPr="00754987">
        <w:rPr>
          <w:b/>
          <w:bCs/>
        </w:rPr>
        <w:t>Apply parameters.</w:t>
      </w:r>
      <w:r w:rsidRPr="00754987">
        <w:t> </w:t>
      </w:r>
      <w:r w:rsidRPr="00754987">
        <w:rPr>
          <w:noProof/>
        </w:rPr>
        <w:drawing>
          <wp:inline distT="0" distB="0" distL="0" distR="0" wp14:anchorId="5116B48D" wp14:editId="6F195671">
            <wp:extent cx="5358130" cy="1752600"/>
            <wp:effectExtent l="0" t="0" r="0" b="0"/>
            <wp:docPr id="279915399" name="Picture 113" descr="The image displays a budget control dashboard with financial statistics for different accounts, including reserved funds, budgeted amounts, and actual expenditures, with some fields showing zero val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15399" name="Picture 113" descr="The image displays a budget control dashboard with financial statistics for different accounts, including reserved funds, budgeted amounts, and actual expenditures, with some fields showing zero values.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4987">
        <w:t> </w:t>
      </w:r>
    </w:p>
    <w:p w14:paraId="33BEA731" w14:textId="77777777" w:rsidR="00BF5189" w:rsidRPr="00754987" w:rsidRDefault="00BF5189" w:rsidP="00BF5189">
      <w:pPr>
        <w:ind w:left="720"/>
      </w:pPr>
    </w:p>
    <w:p w14:paraId="6512DA32" w14:textId="3CC4A33E" w:rsidR="00410CBD" w:rsidRPr="00754987" w:rsidRDefault="00410CBD" w:rsidP="00410CBD">
      <w:r w:rsidRPr="00754987">
        <w:lastRenderedPageBreak/>
        <w:t> </w:t>
      </w:r>
      <w:r w:rsidR="00BF5189" w:rsidRPr="00754987">
        <w:rPr>
          <w:noProof/>
        </w:rPr>
        <w:drawing>
          <wp:inline distT="0" distB="0" distL="0" distR="0" wp14:anchorId="5EB74EED" wp14:editId="395BBCEE">
            <wp:extent cx="5772150" cy="295275"/>
            <wp:effectExtent l="0" t="0" r="0" b="9525"/>
            <wp:docPr id="999216003" name="Picture 112" descr="Text Box 2, Text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 descr="Text Box 2, Textbox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990F9" w14:textId="77777777" w:rsidR="00410CBD" w:rsidRPr="00754987" w:rsidRDefault="00410CBD" w:rsidP="00410CBD">
      <w:r w:rsidRPr="00754987">
        <w:t> </w:t>
      </w:r>
    </w:p>
    <w:p w14:paraId="644B6E02" w14:textId="77777777" w:rsidR="00410CBD" w:rsidRPr="00754987" w:rsidRDefault="00410CBD" w:rsidP="00410CBD">
      <w:r w:rsidRPr="00754987">
        <w:rPr>
          <w:b/>
          <w:bCs/>
        </w:rPr>
        <w:t>What Control Statistics show:</w:t>
      </w:r>
      <w:r w:rsidRPr="00754987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5"/>
        <w:gridCol w:w="3780"/>
      </w:tblGrid>
      <w:tr w:rsidR="00410CBD" w:rsidRPr="00754987" w14:paraId="02F29DD6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  <w:right w:val="nil"/>
            </w:tcBorders>
            <w:shd w:val="clear" w:color="auto" w:fill="156082"/>
            <w:hideMark/>
          </w:tcPr>
          <w:p w14:paraId="3CC81C7E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Columns </w:t>
            </w:r>
          </w:p>
        </w:tc>
        <w:tc>
          <w:tcPr>
            <w:tcW w:w="3780" w:type="dxa"/>
            <w:tcBorders>
              <w:top w:val="single" w:sz="6" w:space="0" w:color="156082"/>
              <w:left w:val="nil"/>
              <w:bottom w:val="single" w:sz="6" w:space="0" w:color="156082"/>
              <w:right w:val="single" w:sz="6" w:space="0" w:color="156082"/>
            </w:tcBorders>
            <w:shd w:val="clear" w:color="auto" w:fill="156082"/>
            <w:hideMark/>
          </w:tcPr>
          <w:p w14:paraId="63F9D87A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Meaning </w:t>
            </w:r>
          </w:p>
        </w:tc>
      </w:tr>
      <w:tr w:rsidR="00410CBD" w:rsidRPr="00754987" w14:paraId="0AC0B758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309DC23B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Budget funds available </w:t>
            </w:r>
          </w:p>
        </w:tc>
        <w:tc>
          <w:tcPr>
            <w:tcW w:w="378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2F3120B6" w14:textId="77777777" w:rsidR="00410CBD" w:rsidRPr="00754987" w:rsidRDefault="00410CBD" w:rsidP="00FD4E50">
            <w:r w:rsidRPr="00754987">
              <w:t>Remaining available budget </w:t>
            </w:r>
          </w:p>
        </w:tc>
      </w:tr>
      <w:tr w:rsidR="00410CBD" w:rsidRPr="00754987" w14:paraId="598F5C11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1E465A8D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Total revised budget </w:t>
            </w:r>
          </w:p>
        </w:tc>
        <w:tc>
          <w:tcPr>
            <w:tcW w:w="378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0C0C93D0" w14:textId="77777777" w:rsidR="00410CBD" w:rsidRPr="00754987" w:rsidRDefault="00410CBD" w:rsidP="00FD4E50">
            <w:r w:rsidRPr="00754987">
              <w:t>Original budget </w:t>
            </w:r>
          </w:p>
        </w:tc>
      </w:tr>
      <w:tr w:rsidR="00410CBD" w:rsidRPr="00754987" w14:paraId="0093857D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6BCBD948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Total actual expenditures </w:t>
            </w:r>
          </w:p>
        </w:tc>
        <w:tc>
          <w:tcPr>
            <w:tcW w:w="378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065B8896" w14:textId="77777777" w:rsidR="00410CBD" w:rsidRPr="00754987" w:rsidRDefault="00410CBD" w:rsidP="00FD4E50">
            <w:r w:rsidRPr="00754987">
              <w:t>Actual expenses </w:t>
            </w:r>
          </w:p>
        </w:tc>
      </w:tr>
      <w:tr w:rsidR="00410CBD" w:rsidRPr="00754987" w14:paraId="0C0C084E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3674B938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Budget reservations for encumbrances </w:t>
            </w:r>
          </w:p>
        </w:tc>
        <w:tc>
          <w:tcPr>
            <w:tcW w:w="378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hideMark/>
          </w:tcPr>
          <w:p w14:paraId="36F264A6" w14:textId="77777777" w:rsidR="00410CBD" w:rsidRPr="00754987" w:rsidRDefault="00410CBD" w:rsidP="00FD4E50">
            <w:r w:rsidRPr="00754987">
              <w:t>Confirmed Purchase orders </w:t>
            </w:r>
          </w:p>
        </w:tc>
      </w:tr>
      <w:tr w:rsidR="00410CBD" w:rsidRPr="00754987" w14:paraId="60B4FA81" w14:textId="77777777" w:rsidTr="00FD4E50">
        <w:trPr>
          <w:trHeight w:val="300"/>
        </w:trPr>
        <w:tc>
          <w:tcPr>
            <w:tcW w:w="52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44A73D33" w14:textId="77777777" w:rsidR="00410CBD" w:rsidRPr="00754987" w:rsidRDefault="00410CBD" w:rsidP="00FD4E50">
            <w:pPr>
              <w:rPr>
                <w:b/>
                <w:bCs/>
              </w:rPr>
            </w:pPr>
            <w:r w:rsidRPr="00754987">
              <w:rPr>
                <w:b/>
                <w:bCs/>
              </w:rPr>
              <w:t>Budget reservations for pre-encumbrances </w:t>
            </w:r>
          </w:p>
        </w:tc>
        <w:tc>
          <w:tcPr>
            <w:tcW w:w="378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hideMark/>
          </w:tcPr>
          <w:p w14:paraId="5EE3B574" w14:textId="77777777" w:rsidR="00410CBD" w:rsidRPr="00754987" w:rsidRDefault="00410CBD" w:rsidP="00FD4E50">
            <w:r w:rsidRPr="00754987">
              <w:t>Approved Purchase requisitions </w:t>
            </w:r>
          </w:p>
        </w:tc>
      </w:tr>
    </w:tbl>
    <w:p w14:paraId="19FB1F20" w14:textId="1AFA92D5" w:rsidR="00410CBD" w:rsidRPr="00754987" w:rsidRDefault="00410CBD" w:rsidP="00410CBD">
      <w:r w:rsidRPr="00754987">
        <w:t> </w:t>
      </w:r>
    </w:p>
    <w:p w14:paraId="51E5D68E" w14:textId="01F2055E" w:rsidR="00410CBD" w:rsidRPr="00754987" w:rsidRDefault="00410CBD" w:rsidP="00410CBD">
      <w:r w:rsidRPr="00754987">
        <w:t> </w:t>
      </w:r>
    </w:p>
    <w:p w14:paraId="3D141CF8" w14:textId="1FC7BC60" w:rsidR="00410CBD" w:rsidRPr="00A91825" w:rsidRDefault="00B8624C" w:rsidP="00B8624C">
      <w:pPr>
        <w:pStyle w:val="Heading2"/>
      </w:pPr>
      <w:bookmarkStart w:id="17" w:name="_Toc223513510"/>
      <w:r>
        <w:t>Purchase Requisitions</w:t>
      </w:r>
      <w:r w:rsidR="00D202F3">
        <w:t xml:space="preserve"> approval</w:t>
      </w:r>
      <w:bookmarkEnd w:id="17"/>
    </w:p>
    <w:p w14:paraId="200A58A7" w14:textId="77777777" w:rsidR="00D202F3" w:rsidRDefault="00D202F3" w:rsidP="00CF48B2"/>
    <w:p w14:paraId="6515ACF3" w14:textId="5F176854" w:rsidR="00CF48B2" w:rsidRPr="00C60AD7" w:rsidRDefault="00CF48B2" w:rsidP="00CF48B2">
      <w:r w:rsidRPr="00C60AD7">
        <w:t xml:space="preserve">When a requisition is submitted for approval, you will be notified in </w:t>
      </w:r>
      <w:r>
        <w:t xml:space="preserve">three </w:t>
      </w:r>
      <w:r w:rsidRPr="00C60AD7">
        <w:t>places:</w:t>
      </w:r>
    </w:p>
    <w:p w14:paraId="0B98E356" w14:textId="77777777" w:rsidR="00CF48B2" w:rsidRDefault="00CF48B2" w:rsidP="00D202F3">
      <w:pPr>
        <w:numPr>
          <w:ilvl w:val="0"/>
          <w:numId w:val="4"/>
        </w:numPr>
      </w:pPr>
      <w:r w:rsidRPr="00C60AD7">
        <w:rPr>
          <w:b/>
          <w:bCs/>
        </w:rPr>
        <w:t>Action Center</w:t>
      </w:r>
      <w:r w:rsidRPr="00C60AD7">
        <w:t xml:space="preserve"> – if enabled for your user</w:t>
      </w:r>
      <w:r>
        <w:t xml:space="preserve"> (see instructions below)</w:t>
      </w:r>
      <w:r w:rsidRPr="00C60AD7">
        <w:t>, notifications appear in the top right of the screen.</w:t>
      </w:r>
    </w:p>
    <w:p w14:paraId="035613CB" w14:textId="77777777" w:rsidR="00CF48B2" w:rsidRDefault="00CF48B2" w:rsidP="00D202F3">
      <w:pPr>
        <w:numPr>
          <w:ilvl w:val="0"/>
          <w:numId w:val="4"/>
        </w:numPr>
      </w:pPr>
      <w:r w:rsidRPr="00C60AD7">
        <w:rPr>
          <w:b/>
          <w:bCs/>
        </w:rPr>
        <w:t>Work items assigned to me</w:t>
      </w:r>
      <w:r w:rsidRPr="00C60AD7">
        <w:t xml:space="preserve"> – on your D365 home page, showing pending tasks.</w:t>
      </w:r>
    </w:p>
    <w:p w14:paraId="1841F30B" w14:textId="6218A3FB" w:rsidR="00CF48B2" w:rsidRPr="00C60AD7" w:rsidRDefault="00CF48B2" w:rsidP="00D202F3">
      <w:pPr>
        <w:numPr>
          <w:ilvl w:val="0"/>
          <w:numId w:val="4"/>
        </w:numPr>
      </w:pPr>
      <w:r>
        <w:rPr>
          <w:b/>
          <w:bCs/>
        </w:rPr>
        <w:t xml:space="preserve">Emails </w:t>
      </w:r>
      <w:r w:rsidRPr="00C60AD7">
        <w:t>–</w:t>
      </w:r>
      <w:r>
        <w:t xml:space="preserve"> </w:t>
      </w:r>
      <w:r w:rsidR="00E4220A">
        <w:t>based on email configuration</w:t>
      </w:r>
      <w:r>
        <w:t xml:space="preserve">. </w:t>
      </w:r>
    </w:p>
    <w:p w14:paraId="3515AB7D" w14:textId="77777777" w:rsidR="00CF48B2" w:rsidRDefault="00CF48B2" w:rsidP="00CF48B2"/>
    <w:p w14:paraId="503B7386" w14:textId="77777777" w:rsidR="00C60AD7" w:rsidRPr="00C60AD7" w:rsidRDefault="00C60AD7" w:rsidP="00C60AD7">
      <w:pPr>
        <w:rPr>
          <w:b/>
          <w:bCs/>
        </w:rPr>
      </w:pPr>
      <w:r w:rsidRPr="00C60AD7">
        <w:rPr>
          <w:b/>
          <w:bCs/>
        </w:rPr>
        <w:t>From Action Center:</w:t>
      </w:r>
    </w:p>
    <w:p w14:paraId="17E53333" w14:textId="77777777" w:rsidR="006134F8" w:rsidRDefault="00C60AD7" w:rsidP="00E47FA0">
      <w:pPr>
        <w:numPr>
          <w:ilvl w:val="0"/>
          <w:numId w:val="5"/>
        </w:numPr>
      </w:pPr>
      <w:r w:rsidRPr="00C60AD7">
        <w:t xml:space="preserve">Click the </w:t>
      </w:r>
      <w:r w:rsidRPr="00C60AD7">
        <w:rPr>
          <w:b/>
          <w:bCs/>
        </w:rPr>
        <w:t>notification</w:t>
      </w:r>
      <w:r w:rsidRPr="00C60AD7">
        <w:t xml:space="preserve"> in the Action Center.</w:t>
      </w:r>
      <w:r w:rsidR="006134F8" w:rsidRPr="006134F8">
        <w:rPr>
          <w:noProof/>
        </w:rPr>
        <w:t xml:space="preserve"> </w:t>
      </w:r>
    </w:p>
    <w:p w14:paraId="13CBC7CE" w14:textId="09442FAA" w:rsidR="00C60AD7" w:rsidRPr="00C60AD7" w:rsidRDefault="006134F8" w:rsidP="006134F8">
      <w:pPr>
        <w:ind w:left="720"/>
      </w:pPr>
      <w:r>
        <w:rPr>
          <w:noProof/>
        </w:rPr>
        <w:drawing>
          <wp:inline distT="0" distB="0" distL="0" distR="0" wp14:anchorId="3B11B865" wp14:editId="31DBBD3B">
            <wp:extent cx="1652217" cy="1262209"/>
            <wp:effectExtent l="0" t="0" r="5715" b="0"/>
            <wp:docPr id="88586840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6840" name="Picture 1" descr="A screenshot of a computer screen&#10;&#10;AI-generated content may be incorrect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324" cy="126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28804" w14:textId="6D771D36" w:rsidR="00B43EE5" w:rsidRDefault="00C60AD7" w:rsidP="00C60AD7">
      <w:pPr>
        <w:numPr>
          <w:ilvl w:val="0"/>
          <w:numId w:val="5"/>
        </w:numPr>
      </w:pPr>
      <w:r w:rsidRPr="00C60AD7">
        <w:t>The system opens the requisition directly for review.</w:t>
      </w:r>
      <w:r w:rsidR="006134F8" w:rsidRPr="006134F8">
        <w:rPr>
          <w:noProof/>
        </w:rPr>
        <w:t xml:space="preserve"> </w:t>
      </w:r>
    </w:p>
    <w:p w14:paraId="6A49C566" w14:textId="77777777" w:rsidR="00B43EE5" w:rsidRDefault="00B43EE5" w:rsidP="00C60AD7"/>
    <w:p w14:paraId="6821309F" w14:textId="47D8FC09" w:rsidR="00C60AD7" w:rsidRPr="00C60AD7" w:rsidRDefault="00C60AD7" w:rsidP="00C60AD7">
      <w:pPr>
        <w:rPr>
          <w:b/>
          <w:bCs/>
        </w:rPr>
      </w:pPr>
      <w:r w:rsidRPr="00C60AD7">
        <w:rPr>
          <w:b/>
          <w:bCs/>
        </w:rPr>
        <w:t>From Home Page (Work items assigned to me):</w:t>
      </w:r>
    </w:p>
    <w:p w14:paraId="5C5320AC" w14:textId="301FA2D6" w:rsidR="00C60AD7" w:rsidRPr="00C60AD7" w:rsidRDefault="00C60AD7" w:rsidP="00E47FA0">
      <w:pPr>
        <w:numPr>
          <w:ilvl w:val="0"/>
          <w:numId w:val="6"/>
        </w:numPr>
      </w:pPr>
      <w:r w:rsidRPr="00C60AD7">
        <w:t xml:space="preserve">On the home page, go to the </w:t>
      </w:r>
      <w:r w:rsidRPr="00C60AD7">
        <w:rPr>
          <w:b/>
          <w:bCs/>
        </w:rPr>
        <w:t>Work items assigned to me</w:t>
      </w:r>
      <w:r w:rsidRPr="00C60AD7">
        <w:t xml:space="preserve"> section.</w:t>
      </w:r>
      <w:r w:rsidR="00730775" w:rsidRPr="00730775">
        <w:rPr>
          <w:noProof/>
        </w:rPr>
        <w:t xml:space="preserve"> </w:t>
      </w:r>
    </w:p>
    <w:p w14:paraId="7C194950" w14:textId="06961691" w:rsidR="00C60AD7" w:rsidRPr="00C60AD7" w:rsidRDefault="00C60AD7" w:rsidP="00E47FA0">
      <w:pPr>
        <w:numPr>
          <w:ilvl w:val="0"/>
          <w:numId w:val="6"/>
        </w:numPr>
      </w:pPr>
      <w:r w:rsidRPr="00C60AD7">
        <w:lastRenderedPageBreak/>
        <w:t>Select the requisition from the list to open it.</w:t>
      </w:r>
      <w:r w:rsidR="006134F8" w:rsidRPr="006134F8">
        <w:rPr>
          <w:noProof/>
        </w:rPr>
        <w:t xml:space="preserve"> </w:t>
      </w:r>
      <w:r w:rsidR="006134F8">
        <w:rPr>
          <w:noProof/>
        </w:rPr>
        <w:drawing>
          <wp:inline distT="0" distB="0" distL="0" distR="0" wp14:anchorId="1D1DE28D" wp14:editId="615BCFE1">
            <wp:extent cx="4268438" cy="2578100"/>
            <wp:effectExtent l="0" t="0" r="0" b="0"/>
            <wp:docPr id="34533704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37048" name="Picture 1" descr="A screenshot of a comput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70495" cy="257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C0733" w14:textId="77777777" w:rsidR="00572764" w:rsidRDefault="00572764" w:rsidP="00C60AD7"/>
    <w:p w14:paraId="3813F812" w14:textId="5414027C" w:rsidR="00C60AD7" w:rsidRPr="00D202F3" w:rsidRDefault="00572764" w:rsidP="00D202F3">
      <w:pPr>
        <w:rPr>
          <w:b/>
          <w:bCs/>
        </w:rPr>
      </w:pPr>
      <w:r w:rsidRPr="00D202F3">
        <w:rPr>
          <w:b/>
          <w:bCs/>
        </w:rPr>
        <w:t>To</w:t>
      </w:r>
      <w:r w:rsidR="00C60AD7" w:rsidRPr="00D202F3">
        <w:rPr>
          <w:b/>
          <w:bCs/>
        </w:rPr>
        <w:t xml:space="preserve"> Open from Purchase Requisitions Menu</w:t>
      </w:r>
    </w:p>
    <w:p w14:paraId="0717541F" w14:textId="2B26DBFB" w:rsidR="008232FB" w:rsidRPr="008232FB" w:rsidRDefault="00C60AD7" w:rsidP="008232FB">
      <w:pPr>
        <w:numPr>
          <w:ilvl w:val="0"/>
          <w:numId w:val="7"/>
        </w:numPr>
        <w:rPr>
          <w:b/>
          <w:bCs/>
        </w:rPr>
      </w:pPr>
      <w:r w:rsidRPr="00B43EE5">
        <w:t>Navigate to</w:t>
      </w:r>
      <w:r w:rsidRPr="00C60AD7">
        <w:rPr>
          <w:b/>
          <w:bCs/>
        </w:rPr>
        <w:t xml:space="preserve"> </w:t>
      </w:r>
      <w:r w:rsidR="008232FB" w:rsidRPr="0019146E">
        <w:rPr>
          <w:b/>
          <w:bCs/>
        </w:rPr>
        <w:t xml:space="preserve">Procurement and sourcing &gt; </w:t>
      </w:r>
      <w:r w:rsidR="008232FB" w:rsidRPr="008232FB">
        <w:rPr>
          <w:b/>
          <w:bCs/>
        </w:rPr>
        <w:t>Purchase requisitions</w:t>
      </w:r>
      <w:r w:rsidR="008232FB" w:rsidRPr="0019146E">
        <w:rPr>
          <w:b/>
          <w:bCs/>
        </w:rPr>
        <w:t xml:space="preserve"> &gt; </w:t>
      </w:r>
      <w:r w:rsidR="008232FB" w:rsidRPr="008232FB">
        <w:rPr>
          <w:b/>
          <w:bCs/>
        </w:rPr>
        <w:t>Purchase requisitions require my action &gt; Purchase requisitions assigned to me</w:t>
      </w:r>
      <w:r w:rsidR="00A86EF7" w:rsidRPr="00A86EF7">
        <w:t>.</w:t>
      </w:r>
    </w:p>
    <w:p w14:paraId="0DA7DF65" w14:textId="723955C5" w:rsidR="00C60AD7" w:rsidRDefault="00C60AD7" w:rsidP="00A86EF7">
      <w:pPr>
        <w:numPr>
          <w:ilvl w:val="0"/>
          <w:numId w:val="7"/>
        </w:numPr>
      </w:pPr>
      <w:r w:rsidRPr="00C60AD7">
        <w:t xml:space="preserve">Select the requisition to </w:t>
      </w:r>
      <w:r w:rsidR="00BC00C6">
        <w:t xml:space="preserve">be </w:t>
      </w:r>
      <w:r w:rsidRPr="00C60AD7">
        <w:t>review</w:t>
      </w:r>
      <w:r w:rsidR="00BC00C6">
        <w:t>ed and click to open it</w:t>
      </w:r>
      <w:r w:rsidRPr="00C60AD7">
        <w:t>.</w:t>
      </w:r>
    </w:p>
    <w:p w14:paraId="117F55E1" w14:textId="77777777" w:rsidR="002153F1" w:rsidRDefault="002153F1" w:rsidP="002153F1"/>
    <w:p w14:paraId="07F092C5" w14:textId="77777777" w:rsidR="002153F1" w:rsidRPr="00C60AD7" w:rsidRDefault="002153F1" w:rsidP="002153F1"/>
    <w:p w14:paraId="3DF12EA5" w14:textId="58E25D42" w:rsidR="008C1C30" w:rsidRDefault="008C1C30" w:rsidP="008C1C30">
      <w:pPr>
        <w:pStyle w:val="Heading3"/>
      </w:pPr>
      <w:bookmarkStart w:id="18" w:name="_Toc223513511"/>
      <w:r>
        <w:t>To</w:t>
      </w:r>
      <w:r w:rsidRPr="00C60AD7">
        <w:t xml:space="preserve"> </w:t>
      </w:r>
      <w:r>
        <w:t xml:space="preserve">View </w:t>
      </w:r>
      <w:r w:rsidRPr="00C60AD7">
        <w:t xml:space="preserve">Purchase Requisitions </w:t>
      </w:r>
      <w:r>
        <w:t>attachments</w:t>
      </w:r>
      <w:bookmarkEnd w:id="18"/>
    </w:p>
    <w:p w14:paraId="6897401D" w14:textId="77777777" w:rsidR="008C1C30" w:rsidRPr="0019146E" w:rsidRDefault="008C1C30" w:rsidP="008C1C30">
      <w:pPr>
        <w:rPr>
          <w:b/>
          <w:bCs/>
        </w:rPr>
      </w:pPr>
    </w:p>
    <w:p w14:paraId="0D838004" w14:textId="77777777" w:rsidR="008C1C30" w:rsidRPr="008232FB" w:rsidRDefault="008C1C30" w:rsidP="008C1C30">
      <w:pPr>
        <w:numPr>
          <w:ilvl w:val="0"/>
          <w:numId w:val="14"/>
        </w:numPr>
        <w:rPr>
          <w:b/>
          <w:bCs/>
        </w:rPr>
      </w:pPr>
      <w:r w:rsidRPr="00B43EE5">
        <w:t>Navigate to</w:t>
      </w:r>
      <w:r w:rsidRPr="00C60AD7">
        <w:rPr>
          <w:b/>
          <w:bCs/>
        </w:rPr>
        <w:t xml:space="preserve"> </w:t>
      </w:r>
      <w:r w:rsidRPr="0019146E">
        <w:rPr>
          <w:b/>
          <w:bCs/>
        </w:rPr>
        <w:t xml:space="preserve">Procurement and sourcing &gt; </w:t>
      </w:r>
      <w:r w:rsidRPr="008232FB">
        <w:rPr>
          <w:b/>
          <w:bCs/>
        </w:rPr>
        <w:t>Purchase requisitions</w:t>
      </w:r>
      <w:r w:rsidRPr="0019146E">
        <w:rPr>
          <w:b/>
          <w:bCs/>
        </w:rPr>
        <w:t xml:space="preserve"> &gt; </w:t>
      </w:r>
      <w:r w:rsidRPr="008232FB">
        <w:rPr>
          <w:b/>
          <w:bCs/>
        </w:rPr>
        <w:t>Purchase requisitions require my action &gt; Purchase requisitions assigned to me</w:t>
      </w:r>
      <w:r w:rsidRPr="00A86EF7">
        <w:t>.</w:t>
      </w:r>
    </w:p>
    <w:p w14:paraId="08D2C703" w14:textId="77777777" w:rsidR="008C1C30" w:rsidRPr="00C60AD7" w:rsidRDefault="008C1C30" w:rsidP="008C1C30">
      <w:pPr>
        <w:numPr>
          <w:ilvl w:val="0"/>
          <w:numId w:val="14"/>
        </w:numPr>
      </w:pPr>
      <w:r w:rsidRPr="00C60AD7">
        <w:t>Select the requisition you want to review.</w:t>
      </w:r>
    </w:p>
    <w:p w14:paraId="1929825A" w14:textId="6BED5699" w:rsidR="008C1C30" w:rsidRDefault="00451CEA" w:rsidP="008C1C30">
      <w:pPr>
        <w:numPr>
          <w:ilvl w:val="0"/>
          <w:numId w:val="14"/>
        </w:numPr>
      </w:pPr>
      <w:r w:rsidRPr="00451CEA">
        <w:t xml:space="preserve">On the </w:t>
      </w:r>
      <w:r w:rsidRPr="00451CEA">
        <w:rPr>
          <w:b/>
          <w:bCs/>
        </w:rPr>
        <w:t>Action Pane</w:t>
      </w:r>
      <w:r w:rsidRPr="00451CEA">
        <w:t xml:space="preserve">, locate and click the </w:t>
      </w:r>
      <w:r w:rsidRPr="00451CEA">
        <w:rPr>
          <w:b/>
          <w:bCs/>
        </w:rPr>
        <w:t>Attachments (paperclip icon)</w:t>
      </w:r>
      <w:r w:rsidRPr="00451CEA">
        <w:t xml:space="preserve"> in the top-right corner of the screen</w:t>
      </w:r>
      <w:r w:rsidR="008C1C30" w:rsidRPr="00C60AD7">
        <w:t>.</w:t>
      </w:r>
      <w:r w:rsidRPr="00451CEA">
        <w:rPr>
          <w:noProof/>
        </w:rPr>
        <w:t xml:space="preserve"> </w:t>
      </w:r>
      <w:r>
        <w:rPr>
          <w:noProof/>
        </w:rPr>
        <w:drawing>
          <wp:inline distT="0" distB="0" distL="0" distR="0" wp14:anchorId="568553D5" wp14:editId="6EB91AB4">
            <wp:extent cx="4706490" cy="1790700"/>
            <wp:effectExtent l="0" t="0" r="0" b="0"/>
            <wp:docPr id="745259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25956" name="Picture 1" descr="A screenshot of a computer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15019" cy="179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F5229" w14:textId="648A927E" w:rsidR="003778DD" w:rsidRDefault="003778DD" w:rsidP="003778DD">
      <w:pPr>
        <w:ind w:left="720"/>
      </w:pPr>
    </w:p>
    <w:p w14:paraId="154096FE" w14:textId="33ABE9E3" w:rsidR="00837418" w:rsidRPr="00837418" w:rsidRDefault="00837418" w:rsidP="00837418">
      <w:pPr>
        <w:numPr>
          <w:ilvl w:val="0"/>
          <w:numId w:val="14"/>
        </w:numPr>
      </w:pPr>
      <w:r w:rsidRPr="00837418">
        <w:t xml:space="preserve">In the </w:t>
      </w:r>
      <w:r w:rsidRPr="00837418">
        <w:rPr>
          <w:b/>
          <w:bCs/>
        </w:rPr>
        <w:t>Attachments</w:t>
      </w:r>
      <w:r w:rsidRPr="00837418">
        <w:t xml:space="preserve"> form:</w:t>
      </w:r>
    </w:p>
    <w:p w14:paraId="69ED58F0" w14:textId="77777777" w:rsidR="00837418" w:rsidRPr="00837418" w:rsidRDefault="00837418" w:rsidP="00837418">
      <w:pPr>
        <w:numPr>
          <w:ilvl w:val="1"/>
          <w:numId w:val="14"/>
        </w:numPr>
      </w:pPr>
      <w:r w:rsidRPr="00837418">
        <w:lastRenderedPageBreak/>
        <w:t>Select the attachment type (File, Note, or URL).</w:t>
      </w:r>
    </w:p>
    <w:p w14:paraId="5179DC65" w14:textId="77777777" w:rsidR="00837418" w:rsidRPr="00837418" w:rsidRDefault="00837418" w:rsidP="00837418">
      <w:pPr>
        <w:numPr>
          <w:ilvl w:val="1"/>
          <w:numId w:val="14"/>
        </w:numPr>
      </w:pPr>
      <w:r w:rsidRPr="00837418">
        <w:t xml:space="preserve">Click the </w:t>
      </w:r>
      <w:r w:rsidRPr="00837418">
        <w:rPr>
          <w:b/>
          <w:bCs/>
        </w:rPr>
        <w:t>File name</w:t>
      </w:r>
      <w:r w:rsidRPr="00837418">
        <w:t xml:space="preserve"> to open or download the document (e.g., PDF, Word, Excel).</w:t>
      </w:r>
    </w:p>
    <w:p w14:paraId="4B08F1BF" w14:textId="77777777" w:rsidR="00837418" w:rsidRPr="00837418" w:rsidRDefault="00837418" w:rsidP="00837418">
      <w:pPr>
        <w:numPr>
          <w:ilvl w:val="1"/>
          <w:numId w:val="14"/>
        </w:numPr>
      </w:pPr>
      <w:r w:rsidRPr="00837418">
        <w:t xml:space="preserve">Use </w:t>
      </w:r>
      <w:r w:rsidRPr="00837418">
        <w:rPr>
          <w:b/>
          <w:bCs/>
        </w:rPr>
        <w:t>View &gt; File &gt; Open</w:t>
      </w:r>
      <w:r w:rsidRPr="00837418">
        <w:t xml:space="preserve"> if prompted.</w:t>
      </w:r>
    </w:p>
    <w:p w14:paraId="312F0B2C" w14:textId="70EB5C4E" w:rsidR="00837418" w:rsidRDefault="00837418" w:rsidP="00837418">
      <w:pPr>
        <w:numPr>
          <w:ilvl w:val="0"/>
          <w:numId w:val="14"/>
        </w:numPr>
      </w:pPr>
      <w:r w:rsidRPr="00837418">
        <w:t>Review all attached documents before taking workflow action.</w:t>
      </w:r>
    </w:p>
    <w:p w14:paraId="23DA6EC4" w14:textId="0B2437FE" w:rsidR="00E229F5" w:rsidRPr="00837418" w:rsidRDefault="00E229F5" w:rsidP="00E229F5">
      <w:pPr>
        <w:ind w:left="720"/>
      </w:pPr>
      <w:r>
        <w:rPr>
          <w:noProof/>
        </w:rPr>
        <w:drawing>
          <wp:inline distT="0" distB="0" distL="0" distR="0" wp14:anchorId="0784B8C2" wp14:editId="6EFA7F3B">
            <wp:extent cx="4943475" cy="2449340"/>
            <wp:effectExtent l="0" t="0" r="0" b="8255"/>
            <wp:docPr id="174553685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536856" name="Picture 1" descr="A screenshot of a computer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45726" cy="245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C6834" w14:textId="1E7C42C7" w:rsidR="00837418" w:rsidRPr="00837418" w:rsidRDefault="00837418" w:rsidP="00837418">
      <w:pPr>
        <w:numPr>
          <w:ilvl w:val="0"/>
          <w:numId w:val="14"/>
        </w:numPr>
      </w:pPr>
      <w:r w:rsidRPr="00837418">
        <w:t>When finished, close the attachment form to return to the requisition.</w:t>
      </w:r>
    </w:p>
    <w:p w14:paraId="5CF14C07" w14:textId="77777777" w:rsidR="00837418" w:rsidRPr="00C60AD7" w:rsidRDefault="00837418" w:rsidP="008E44B0">
      <w:pPr>
        <w:ind w:left="360"/>
      </w:pPr>
    </w:p>
    <w:p w14:paraId="6BAB809F" w14:textId="779FD380" w:rsidR="002153F1" w:rsidRDefault="002153F1" w:rsidP="002153F1">
      <w:pPr>
        <w:pStyle w:val="Heading2"/>
      </w:pPr>
      <w:bookmarkStart w:id="19" w:name="_Toc223513512"/>
      <w:r>
        <w:t>To add an attachment to the Purchase requisition</w:t>
      </w:r>
      <w:r w:rsidR="1481B25E">
        <w:t xml:space="preserve"> line</w:t>
      </w:r>
      <w:bookmarkEnd w:id="19"/>
    </w:p>
    <w:p w14:paraId="2BF14B5D" w14:textId="7C76BEFF" w:rsidR="571B2E8F" w:rsidRDefault="571B2E8F" w:rsidP="2A818B93">
      <w:r>
        <w:rPr>
          <w:noProof/>
        </w:rPr>
        <w:drawing>
          <wp:inline distT="0" distB="0" distL="0" distR="0" wp14:anchorId="668577BB" wp14:editId="587B774E">
            <wp:extent cx="5886450" cy="809625"/>
            <wp:effectExtent l="0" t="0" r="0" b="0"/>
            <wp:docPr id="36598839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88390" name="Picture 36598839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8B6D2" w14:textId="748D0D52" w:rsidR="002153F1" w:rsidRDefault="571B2E8F" w:rsidP="2A818B93">
      <w:pPr>
        <w:pStyle w:val="ListParagraph"/>
        <w:numPr>
          <w:ilvl w:val="0"/>
          <w:numId w:val="16"/>
        </w:numPr>
        <w:rPr>
          <w:rFonts w:ascii="Aptos" w:eastAsia="Aptos" w:hAnsi="Aptos" w:cs="Aptos"/>
        </w:rPr>
      </w:pPr>
      <w:r w:rsidRPr="2A818B93">
        <w:rPr>
          <w:rFonts w:ascii="Aptos" w:eastAsia="Aptos" w:hAnsi="Aptos" w:cs="Aptos"/>
        </w:rPr>
        <w:t xml:space="preserve">Select Line 1 on your Purchase requisition lines &gt; </w:t>
      </w:r>
      <w:r w:rsidRPr="2A818B93">
        <w:rPr>
          <w:rFonts w:ascii="Aptos" w:eastAsia="Aptos" w:hAnsi="Aptos" w:cs="Aptos"/>
          <w:b/>
          <w:bCs/>
        </w:rPr>
        <w:t>Purchase requisition line</w:t>
      </w:r>
      <w:r w:rsidRPr="2A818B93">
        <w:rPr>
          <w:rFonts w:ascii="Aptos" w:eastAsia="Aptos" w:hAnsi="Aptos" w:cs="Aptos"/>
        </w:rPr>
        <w:t xml:space="preserve"> &gt; </w:t>
      </w:r>
      <w:r w:rsidRPr="2A818B93">
        <w:rPr>
          <w:rFonts w:ascii="Aptos" w:eastAsia="Aptos" w:hAnsi="Aptos" w:cs="Aptos"/>
          <w:b/>
          <w:bCs/>
        </w:rPr>
        <w:t>Attachments</w:t>
      </w:r>
      <w:r w:rsidRPr="2A818B93">
        <w:rPr>
          <w:rFonts w:ascii="Aptos" w:eastAsia="Aptos" w:hAnsi="Aptos" w:cs="Aptos"/>
        </w:rPr>
        <w:t xml:space="preserve">. </w:t>
      </w:r>
      <w:r>
        <w:rPr>
          <w:noProof/>
        </w:rPr>
        <w:drawing>
          <wp:inline distT="0" distB="0" distL="0" distR="0" wp14:anchorId="76CCC7BE" wp14:editId="450F8A13">
            <wp:extent cx="5553075" cy="1847850"/>
            <wp:effectExtent l="0" t="0" r="0" b="0"/>
            <wp:docPr id="957228451" name="drawing" title="The image displays a purchase requisition form with fields for product details, vendor information, and various actions like adding, removing, and editing lines, along with related information and attachmen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228451" name="Picture 957228451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A6B2" w14:textId="14099770" w:rsidR="002153F1" w:rsidRDefault="002153F1" w:rsidP="2A818B93">
      <w:pPr>
        <w:pStyle w:val="ListParagraph"/>
        <w:numPr>
          <w:ilvl w:val="0"/>
          <w:numId w:val="16"/>
        </w:numPr>
        <w:rPr>
          <w:rFonts w:ascii="Aptos" w:eastAsia="Aptos" w:hAnsi="Aptos" w:cs="Aptos"/>
          <w:color w:val="000000" w:themeColor="text1"/>
        </w:rPr>
      </w:pPr>
      <w:r w:rsidRPr="2A818B93">
        <w:rPr>
          <w:rFonts w:ascii="Aptos" w:eastAsia="Aptos" w:hAnsi="Aptos" w:cs="Aptos"/>
          <w:color w:val="000000" w:themeColor="text1"/>
        </w:rPr>
        <w:t xml:space="preserve">In the Attachments form, click </w:t>
      </w:r>
      <w:r w:rsidRPr="2A818B93">
        <w:rPr>
          <w:rFonts w:ascii="Aptos" w:eastAsia="Aptos" w:hAnsi="Aptos" w:cs="Aptos"/>
          <w:b/>
          <w:bCs/>
          <w:color w:val="000000" w:themeColor="text1"/>
        </w:rPr>
        <w:t>+ New</w:t>
      </w:r>
      <w:r w:rsidRPr="2A818B93">
        <w:rPr>
          <w:rFonts w:ascii="Aptos" w:eastAsia="Aptos" w:hAnsi="Aptos" w:cs="Aptos"/>
          <w:color w:val="000000" w:themeColor="text1"/>
        </w:rPr>
        <w:t xml:space="preserve">, select the </w:t>
      </w:r>
      <w:r w:rsidRPr="2A818B93">
        <w:rPr>
          <w:rFonts w:ascii="Aptos" w:eastAsia="Aptos" w:hAnsi="Aptos" w:cs="Aptos"/>
          <w:b/>
          <w:bCs/>
          <w:color w:val="000000" w:themeColor="text1"/>
        </w:rPr>
        <w:t xml:space="preserve">File </w:t>
      </w:r>
      <w:r w:rsidRPr="2A818B93">
        <w:rPr>
          <w:rFonts w:ascii="Aptos" w:eastAsia="Aptos" w:hAnsi="Aptos" w:cs="Aptos"/>
          <w:color w:val="000000" w:themeColor="text1"/>
        </w:rPr>
        <w:t>type.</w:t>
      </w:r>
    </w:p>
    <w:p w14:paraId="7214A97E" w14:textId="77777777" w:rsidR="002153F1" w:rsidRDefault="002153F1" w:rsidP="002153F1">
      <w:pPr>
        <w:ind w:left="1440"/>
        <w:rPr>
          <w:rFonts w:ascii="Aptos" w:eastAsia="Aptos" w:hAnsi="Aptos" w:cs="Aptos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1FFF01C0" wp14:editId="14F2F686">
            <wp:extent cx="4114800" cy="1352550"/>
            <wp:effectExtent l="0" t="0" r="0" b="0"/>
            <wp:docPr id="1056028059" name="drawing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28059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734C5" w14:textId="77777777" w:rsidR="002153F1" w:rsidRDefault="002153F1" w:rsidP="002153F1">
      <w:pPr>
        <w:ind w:left="1440"/>
        <w:rPr>
          <w:rFonts w:ascii="Aptos" w:eastAsia="Aptos" w:hAnsi="Aptos" w:cs="Aptos"/>
          <w:color w:val="000000" w:themeColor="text1"/>
        </w:rPr>
      </w:pPr>
    </w:p>
    <w:p w14:paraId="187035EC" w14:textId="77777777" w:rsidR="002153F1" w:rsidRDefault="002153F1" w:rsidP="002153F1">
      <w:pPr>
        <w:pStyle w:val="ListParagraph"/>
        <w:numPr>
          <w:ilvl w:val="0"/>
          <w:numId w:val="16"/>
        </w:numPr>
        <w:rPr>
          <w:rFonts w:ascii="Aptos" w:eastAsia="Aptos" w:hAnsi="Aptos" w:cs="Aptos"/>
          <w:color w:val="000000" w:themeColor="text1"/>
        </w:rPr>
      </w:pPr>
      <w:r w:rsidRPr="7D8A862A">
        <w:rPr>
          <w:rFonts w:ascii="Aptos" w:eastAsia="Aptos" w:hAnsi="Aptos" w:cs="Aptos"/>
          <w:b/>
          <w:bCs/>
          <w:color w:val="000000" w:themeColor="text1"/>
        </w:rPr>
        <w:t>Browse</w:t>
      </w:r>
      <w:r w:rsidRPr="7D8A862A">
        <w:rPr>
          <w:rFonts w:ascii="Aptos" w:eastAsia="Aptos" w:hAnsi="Aptos" w:cs="Aptos"/>
          <w:color w:val="000000" w:themeColor="text1"/>
        </w:rPr>
        <w:t xml:space="preserve"> to upload the attachment. </w:t>
      </w:r>
    </w:p>
    <w:p w14:paraId="23D155BC" w14:textId="77777777" w:rsidR="002153F1" w:rsidRDefault="002153F1" w:rsidP="002153F1">
      <w:pPr>
        <w:ind w:left="720"/>
        <w:rPr>
          <w:rFonts w:ascii="Aptos" w:eastAsia="Aptos" w:hAnsi="Aptos" w:cs="Aptos"/>
          <w:color w:val="000000" w:themeColor="text1"/>
        </w:rPr>
      </w:pPr>
      <w:r>
        <w:rPr>
          <w:noProof/>
        </w:rPr>
        <w:drawing>
          <wp:inline distT="0" distB="0" distL="0" distR="0" wp14:anchorId="47E82901" wp14:editId="3079D94A">
            <wp:extent cx="2286000" cy="1409700"/>
            <wp:effectExtent l="0" t="0" r="0" b="0"/>
            <wp:docPr id="1625077059" name="drawing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77059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2CD36" w14:textId="77777777" w:rsidR="002153F1" w:rsidRDefault="002153F1" w:rsidP="002153F1">
      <w:pPr>
        <w:pStyle w:val="ListParagraph"/>
        <w:numPr>
          <w:ilvl w:val="0"/>
          <w:numId w:val="16"/>
        </w:numPr>
        <w:rPr>
          <w:rFonts w:ascii="Aptos" w:eastAsia="Aptos" w:hAnsi="Aptos" w:cs="Aptos"/>
          <w:color w:val="000000" w:themeColor="text1"/>
        </w:rPr>
      </w:pPr>
      <w:r w:rsidRPr="7D8A862A">
        <w:rPr>
          <w:rFonts w:ascii="Aptos" w:eastAsia="Aptos" w:hAnsi="Aptos" w:cs="Aptos"/>
          <w:color w:val="000000" w:themeColor="text1"/>
        </w:rPr>
        <w:t>The file will be uploaded and listed in the attachments grid.</w:t>
      </w:r>
    </w:p>
    <w:p w14:paraId="22176823" w14:textId="77777777" w:rsidR="002153F1" w:rsidRDefault="002153F1" w:rsidP="002153F1">
      <w:pPr>
        <w:pStyle w:val="ListParagraph"/>
        <w:numPr>
          <w:ilvl w:val="0"/>
          <w:numId w:val="16"/>
        </w:numPr>
        <w:rPr>
          <w:rFonts w:ascii="Aptos" w:eastAsia="Aptos" w:hAnsi="Aptos" w:cs="Aptos"/>
          <w:color w:val="000000" w:themeColor="text1"/>
        </w:rPr>
      </w:pPr>
      <w:r w:rsidRPr="2A818B93">
        <w:rPr>
          <w:rFonts w:ascii="Aptos" w:eastAsia="Aptos" w:hAnsi="Aptos" w:cs="Aptos"/>
          <w:color w:val="000000" w:themeColor="text1"/>
        </w:rPr>
        <w:t xml:space="preserve">Close the </w:t>
      </w:r>
      <w:r w:rsidRPr="2A818B93">
        <w:rPr>
          <w:rFonts w:ascii="Aptos" w:eastAsia="Aptos" w:hAnsi="Aptos" w:cs="Aptos"/>
          <w:b/>
          <w:bCs/>
          <w:color w:val="000000" w:themeColor="text1"/>
        </w:rPr>
        <w:t>Attachments</w:t>
      </w:r>
      <w:r w:rsidRPr="2A818B93">
        <w:rPr>
          <w:rFonts w:ascii="Aptos" w:eastAsia="Aptos" w:hAnsi="Aptos" w:cs="Aptos"/>
          <w:color w:val="000000" w:themeColor="text1"/>
        </w:rPr>
        <w:t xml:space="preserve"> form to return to the requisition.</w:t>
      </w:r>
    </w:p>
    <w:p w14:paraId="26114F75" w14:textId="1F87C627" w:rsidR="2A818B93" w:rsidRDefault="2A818B93" w:rsidP="2A818B93">
      <w:pPr>
        <w:rPr>
          <w:rFonts w:ascii="Aptos" w:eastAsia="Aptos" w:hAnsi="Aptos" w:cs="Aptos"/>
          <w:color w:val="000000" w:themeColor="text1"/>
        </w:rPr>
      </w:pPr>
    </w:p>
    <w:p w14:paraId="79D0C4AA" w14:textId="20215C75" w:rsidR="2A818B93" w:rsidRDefault="2A818B93" w:rsidP="2A818B93">
      <w:pPr>
        <w:rPr>
          <w:rFonts w:ascii="Aptos" w:eastAsia="Aptos" w:hAnsi="Aptos" w:cs="Aptos"/>
          <w:color w:val="000000" w:themeColor="text1"/>
        </w:rPr>
      </w:pPr>
    </w:p>
    <w:p w14:paraId="15822C7B" w14:textId="77777777" w:rsidR="008C1C30" w:rsidRPr="008C1C30" w:rsidRDefault="008C1C30" w:rsidP="008C1C30"/>
    <w:p w14:paraId="091897C6" w14:textId="7CDDEF8E" w:rsidR="00B47A33" w:rsidRDefault="00B47A33" w:rsidP="00B47A33">
      <w:pPr>
        <w:rPr>
          <w:rStyle w:val="Heading2Char"/>
        </w:rPr>
      </w:pPr>
      <w:bookmarkStart w:id="20" w:name="_Toc223513513"/>
      <w:r w:rsidRPr="00B47A33">
        <w:rPr>
          <w:rStyle w:val="Heading2Char"/>
        </w:rPr>
        <w:t>Take Action in</w:t>
      </w:r>
      <w:r w:rsidR="00D36674">
        <w:rPr>
          <w:rStyle w:val="Heading2Char"/>
        </w:rPr>
        <w:t xml:space="preserve"> Requisition Workflow</w:t>
      </w:r>
      <w:bookmarkEnd w:id="20"/>
    </w:p>
    <w:p w14:paraId="18F5B35D" w14:textId="1921BC61" w:rsidR="00B47A33" w:rsidRPr="00B47A33" w:rsidRDefault="005A0823" w:rsidP="00D36674">
      <w:r>
        <w:t xml:space="preserve">Once Requisition is reviewed, </w:t>
      </w:r>
      <w:r w:rsidR="00B47A33" w:rsidRPr="00B47A33">
        <w:t xml:space="preserve">click </w:t>
      </w:r>
      <w:r w:rsidR="00B47A33" w:rsidRPr="00D36674">
        <w:rPr>
          <w:b/>
          <w:bCs/>
        </w:rPr>
        <w:t>Workflow</w:t>
      </w:r>
      <w:r w:rsidR="00B47A33" w:rsidRPr="00B47A33">
        <w:t xml:space="preserve"> </w:t>
      </w:r>
      <w:r>
        <w:t>o</w:t>
      </w:r>
      <w:r w:rsidRPr="00B47A33">
        <w:t>n the Action Pane,</w:t>
      </w:r>
      <w:r>
        <w:t xml:space="preserve"> </w:t>
      </w:r>
      <w:r w:rsidR="00B47A33" w:rsidRPr="00B47A33">
        <w:t>and choose one of the following:</w:t>
      </w:r>
    </w:p>
    <w:p w14:paraId="24EEA7F1" w14:textId="77777777" w:rsidR="00B47A33" w:rsidRPr="00B47A33" w:rsidRDefault="00B47A33" w:rsidP="00B47A33">
      <w:pPr>
        <w:numPr>
          <w:ilvl w:val="0"/>
          <w:numId w:val="10"/>
        </w:numPr>
      </w:pPr>
      <w:r w:rsidRPr="00B47A33">
        <w:rPr>
          <w:b/>
          <w:bCs/>
        </w:rPr>
        <w:t>Approve</w:t>
      </w:r>
      <w:r w:rsidRPr="00B47A33">
        <w:t xml:space="preserve"> → Moves the requisition to the next step in the workflow.</w:t>
      </w:r>
    </w:p>
    <w:p w14:paraId="72AD8205" w14:textId="77777777" w:rsidR="00B47A33" w:rsidRPr="00B47A33" w:rsidRDefault="00B47A33" w:rsidP="00B47A33">
      <w:pPr>
        <w:numPr>
          <w:ilvl w:val="0"/>
          <w:numId w:val="10"/>
        </w:numPr>
      </w:pPr>
      <w:r w:rsidRPr="00B47A33">
        <w:rPr>
          <w:b/>
          <w:bCs/>
        </w:rPr>
        <w:t>Reject</w:t>
      </w:r>
      <w:r w:rsidRPr="00B47A33">
        <w:t xml:space="preserve"> → Stops the process and sends it back to the originator.</w:t>
      </w:r>
    </w:p>
    <w:p w14:paraId="0561DFDF" w14:textId="77777777" w:rsidR="00B47A33" w:rsidRPr="00B47A33" w:rsidRDefault="00B47A33" w:rsidP="00B47A33">
      <w:pPr>
        <w:numPr>
          <w:ilvl w:val="0"/>
          <w:numId w:val="10"/>
        </w:numPr>
      </w:pPr>
      <w:r w:rsidRPr="00B47A33">
        <w:rPr>
          <w:b/>
          <w:bCs/>
        </w:rPr>
        <w:t>Request Change</w:t>
      </w:r>
      <w:r w:rsidRPr="00B47A33">
        <w:t xml:space="preserve"> → Returns the requisition for updates before resubmission.</w:t>
      </w:r>
    </w:p>
    <w:p w14:paraId="16D630C7" w14:textId="77777777" w:rsidR="00B47A33" w:rsidRPr="00B47A33" w:rsidRDefault="00B47A33" w:rsidP="00B47A33">
      <w:pPr>
        <w:numPr>
          <w:ilvl w:val="0"/>
          <w:numId w:val="10"/>
        </w:numPr>
      </w:pPr>
      <w:r w:rsidRPr="00B47A33">
        <w:rPr>
          <w:b/>
          <w:bCs/>
        </w:rPr>
        <w:t>Delegate</w:t>
      </w:r>
      <w:r w:rsidRPr="00B47A33">
        <w:t xml:space="preserve"> → Assigns the approval task to another authorized approver.</w:t>
      </w:r>
    </w:p>
    <w:p w14:paraId="059FB395" w14:textId="77777777" w:rsidR="0029740A" w:rsidRDefault="0029740A" w:rsidP="0029740A"/>
    <w:p w14:paraId="3CE18F62" w14:textId="77777777" w:rsidR="002153F1" w:rsidRPr="00305895" w:rsidRDefault="002153F1" w:rsidP="002153F1">
      <w:pPr>
        <w:pStyle w:val="Heading2"/>
      </w:pPr>
      <w:bookmarkStart w:id="21" w:name="_Toc210393478"/>
      <w:bookmarkStart w:id="22" w:name="_Toc223513514"/>
      <w:r w:rsidRPr="00305895">
        <w:t>Review Workflow History</w:t>
      </w:r>
      <w:bookmarkEnd w:id="21"/>
      <w:bookmarkEnd w:id="22"/>
      <w:r w:rsidRPr="00305895">
        <w:t xml:space="preserve"> </w:t>
      </w:r>
    </w:p>
    <w:p w14:paraId="34467087" w14:textId="2C73CE49" w:rsidR="002153F1" w:rsidRPr="00305895" w:rsidRDefault="002153F1" w:rsidP="002153F1">
      <w:pPr>
        <w:numPr>
          <w:ilvl w:val="0"/>
          <w:numId w:val="3"/>
        </w:numPr>
      </w:pPr>
      <w:r w:rsidRPr="00305895">
        <w:t xml:space="preserve">Navigate to </w:t>
      </w:r>
      <w:r w:rsidRPr="00305895">
        <w:rPr>
          <w:b/>
          <w:bCs/>
        </w:rPr>
        <w:t xml:space="preserve">Procurement and </w:t>
      </w:r>
      <w:r w:rsidR="00D36674">
        <w:rPr>
          <w:b/>
          <w:bCs/>
        </w:rPr>
        <w:t>S</w:t>
      </w:r>
      <w:r w:rsidRPr="00305895">
        <w:rPr>
          <w:b/>
          <w:bCs/>
        </w:rPr>
        <w:t>ourcing &gt; Purchase requisitions &gt; All purchase requisitions</w:t>
      </w:r>
      <w:r w:rsidRPr="00305895">
        <w:t>.</w:t>
      </w:r>
    </w:p>
    <w:p w14:paraId="0D57C14A" w14:textId="77777777" w:rsidR="002153F1" w:rsidRPr="00305895" w:rsidRDefault="002153F1" w:rsidP="002153F1">
      <w:pPr>
        <w:numPr>
          <w:ilvl w:val="0"/>
          <w:numId w:val="3"/>
        </w:numPr>
      </w:pPr>
      <w:r w:rsidRPr="00305895">
        <w:t xml:space="preserve">Select and open the </w:t>
      </w:r>
      <w:r w:rsidRPr="00305895">
        <w:rPr>
          <w:b/>
          <w:bCs/>
        </w:rPr>
        <w:t>Purchase Requisition</w:t>
      </w:r>
      <w:r w:rsidRPr="00305895">
        <w:t xml:space="preserve"> </w:t>
      </w:r>
      <w:r>
        <w:t xml:space="preserve">needed </w:t>
      </w:r>
      <w:r w:rsidRPr="00305895">
        <w:t>to review.</w:t>
      </w:r>
    </w:p>
    <w:p w14:paraId="7A9EE9FA" w14:textId="77777777" w:rsidR="002153F1" w:rsidRPr="00305895" w:rsidRDefault="002153F1" w:rsidP="002153F1">
      <w:pPr>
        <w:numPr>
          <w:ilvl w:val="0"/>
          <w:numId w:val="3"/>
        </w:numPr>
      </w:pPr>
      <w:r w:rsidRPr="00305895">
        <w:t xml:space="preserve">On the Action Pane, click </w:t>
      </w:r>
      <w:r w:rsidRPr="00305895">
        <w:rPr>
          <w:b/>
          <w:bCs/>
        </w:rPr>
        <w:t>Workflow &gt; Workflow history</w:t>
      </w:r>
      <w:r w:rsidRPr="00305895">
        <w:t>.</w:t>
      </w:r>
    </w:p>
    <w:p w14:paraId="3D832191" w14:textId="77777777" w:rsidR="002153F1" w:rsidRPr="00305895" w:rsidRDefault="002153F1" w:rsidP="002153F1">
      <w:pPr>
        <w:numPr>
          <w:ilvl w:val="0"/>
          <w:numId w:val="3"/>
        </w:numPr>
      </w:pPr>
      <w:r w:rsidRPr="00305895">
        <w:t xml:space="preserve">The </w:t>
      </w:r>
      <w:r w:rsidRPr="00305895">
        <w:rPr>
          <w:b/>
          <w:bCs/>
        </w:rPr>
        <w:t>Workflow history</w:t>
      </w:r>
      <w:r w:rsidRPr="00305895">
        <w:t xml:space="preserve"> form will open. Here you can view:</w:t>
      </w:r>
    </w:p>
    <w:p w14:paraId="6AAB9A5B" w14:textId="77777777" w:rsidR="002153F1" w:rsidRPr="00305895" w:rsidRDefault="002153F1" w:rsidP="002153F1">
      <w:pPr>
        <w:numPr>
          <w:ilvl w:val="1"/>
          <w:numId w:val="3"/>
        </w:numPr>
      </w:pPr>
      <w:r w:rsidRPr="00305895">
        <w:rPr>
          <w:b/>
          <w:bCs/>
        </w:rPr>
        <w:t>Workflow status</w:t>
      </w:r>
      <w:r w:rsidRPr="00305895">
        <w:t xml:space="preserve"> (In progress, Completed, Rejected, etc.).</w:t>
      </w:r>
    </w:p>
    <w:p w14:paraId="544D775D" w14:textId="77777777" w:rsidR="002153F1" w:rsidRPr="00305895" w:rsidRDefault="002153F1" w:rsidP="002153F1">
      <w:pPr>
        <w:numPr>
          <w:ilvl w:val="1"/>
          <w:numId w:val="3"/>
        </w:numPr>
      </w:pPr>
      <w:r w:rsidRPr="00305895">
        <w:rPr>
          <w:b/>
          <w:bCs/>
        </w:rPr>
        <w:t>Step-by-step actions</w:t>
      </w:r>
      <w:r w:rsidRPr="00305895">
        <w:t xml:space="preserve"> taken in the approval process.</w:t>
      </w:r>
    </w:p>
    <w:p w14:paraId="3AE9109D" w14:textId="77777777" w:rsidR="002153F1" w:rsidRPr="00305895" w:rsidRDefault="002153F1" w:rsidP="002153F1">
      <w:pPr>
        <w:numPr>
          <w:ilvl w:val="1"/>
          <w:numId w:val="3"/>
        </w:numPr>
      </w:pPr>
      <w:r w:rsidRPr="00305895">
        <w:rPr>
          <w:b/>
          <w:bCs/>
        </w:rPr>
        <w:t>Approvers’ names</w:t>
      </w:r>
      <w:r w:rsidRPr="00305895">
        <w:t xml:space="preserve"> and actions (approved, rejected, delegated).</w:t>
      </w:r>
    </w:p>
    <w:p w14:paraId="1A2F2B1B" w14:textId="77777777" w:rsidR="002153F1" w:rsidRPr="00305895" w:rsidRDefault="002153F1" w:rsidP="002153F1">
      <w:pPr>
        <w:numPr>
          <w:ilvl w:val="1"/>
          <w:numId w:val="3"/>
        </w:numPr>
      </w:pPr>
      <w:r w:rsidRPr="00305895">
        <w:rPr>
          <w:b/>
          <w:bCs/>
        </w:rPr>
        <w:t>Date and time stamps</w:t>
      </w:r>
      <w:r w:rsidRPr="00305895">
        <w:t xml:space="preserve"> for each action.</w:t>
      </w:r>
    </w:p>
    <w:p w14:paraId="1E957D02" w14:textId="77777777" w:rsidR="002153F1" w:rsidRPr="00305895" w:rsidRDefault="002153F1" w:rsidP="002153F1">
      <w:pPr>
        <w:numPr>
          <w:ilvl w:val="1"/>
          <w:numId w:val="3"/>
        </w:numPr>
      </w:pPr>
      <w:r w:rsidRPr="00305895">
        <w:rPr>
          <w:b/>
          <w:bCs/>
        </w:rPr>
        <w:t>Comments</w:t>
      </w:r>
      <w:r w:rsidRPr="00305895">
        <w:t xml:space="preserve"> entered by approvers.</w:t>
      </w:r>
    </w:p>
    <w:p w14:paraId="67E9732A" w14:textId="77777777" w:rsidR="002153F1" w:rsidRPr="00305895" w:rsidRDefault="002153F1" w:rsidP="002153F1">
      <w:pPr>
        <w:numPr>
          <w:ilvl w:val="0"/>
          <w:numId w:val="3"/>
        </w:numPr>
      </w:pPr>
      <w:r w:rsidRPr="00305895">
        <w:lastRenderedPageBreak/>
        <w:t>Expand sections or switch tabs to see more details about each workflow step.</w:t>
      </w:r>
    </w:p>
    <w:p w14:paraId="01F4105E" w14:textId="77777777" w:rsidR="002153F1" w:rsidRPr="00305895" w:rsidRDefault="002153F1" w:rsidP="002153F1">
      <w:pPr>
        <w:numPr>
          <w:ilvl w:val="0"/>
          <w:numId w:val="3"/>
        </w:numPr>
      </w:pPr>
      <w:r w:rsidRPr="00305895">
        <w:t>Close the form when it is finished.</w:t>
      </w:r>
    </w:p>
    <w:p w14:paraId="4344AE5A" w14:textId="77777777" w:rsidR="002153F1" w:rsidRPr="0029740A" w:rsidRDefault="002153F1" w:rsidP="0029740A"/>
    <w:p w14:paraId="2B3CF856" w14:textId="4D7AE896" w:rsidR="00F047C1" w:rsidRPr="00F047C1" w:rsidRDefault="00F047C1" w:rsidP="00F047C1">
      <w:pPr>
        <w:pStyle w:val="Heading2"/>
      </w:pPr>
      <w:bookmarkStart w:id="23" w:name="_Toc223513515"/>
      <w:r w:rsidRPr="00F047C1">
        <w:t>Enable Workflow Notifications</w:t>
      </w:r>
      <w:bookmarkEnd w:id="23"/>
    </w:p>
    <w:p w14:paraId="51C50C3E" w14:textId="53C35E38" w:rsidR="009D3CE7" w:rsidRDefault="00B43EE5" w:rsidP="00E47FA0">
      <w:pPr>
        <w:numPr>
          <w:ilvl w:val="0"/>
          <w:numId w:val="8"/>
        </w:numPr>
      </w:pPr>
      <w:r>
        <w:t>In the Navigation bar</w:t>
      </w:r>
      <w:r w:rsidR="009D3CE7">
        <w:t xml:space="preserve">, click the </w:t>
      </w:r>
      <w:r w:rsidR="009D3CE7" w:rsidRPr="00B43EE5">
        <w:rPr>
          <w:b/>
          <w:bCs/>
        </w:rPr>
        <w:t>Gear icon</w:t>
      </w:r>
      <w:r w:rsidR="009D3CE7">
        <w:t xml:space="preserve"> (</w:t>
      </w:r>
      <w:r w:rsidR="009D3CE7">
        <w:rPr>
          <w:rFonts w:ascii="Segoe UI Symbol" w:hAnsi="Segoe UI Symbol" w:cs="Segoe UI Symbol"/>
        </w:rPr>
        <w:t>⚙</w:t>
      </w:r>
      <w:r w:rsidR="009D3CE7">
        <w:t>) in the top-right corner.</w:t>
      </w:r>
    </w:p>
    <w:p w14:paraId="5DD3B8A9" w14:textId="77777777" w:rsidR="009D3CE7" w:rsidRDefault="009D3CE7" w:rsidP="00E47FA0">
      <w:pPr>
        <w:numPr>
          <w:ilvl w:val="0"/>
          <w:numId w:val="8"/>
        </w:numPr>
      </w:pPr>
      <w:r>
        <w:t xml:space="preserve">Select </w:t>
      </w:r>
      <w:r w:rsidRPr="00B43EE5">
        <w:rPr>
          <w:b/>
          <w:bCs/>
        </w:rPr>
        <w:t>User options</w:t>
      </w:r>
      <w:r>
        <w:t>.</w:t>
      </w:r>
    </w:p>
    <w:p w14:paraId="52D28190" w14:textId="559B9CB1" w:rsidR="00F047C1" w:rsidRPr="00F047C1" w:rsidRDefault="009D3CE7" w:rsidP="00E47FA0">
      <w:pPr>
        <w:numPr>
          <w:ilvl w:val="0"/>
          <w:numId w:val="8"/>
        </w:numPr>
      </w:pPr>
      <w:r>
        <w:t xml:space="preserve">In the User options form, go to the </w:t>
      </w:r>
      <w:r w:rsidRPr="00B43EE5">
        <w:rPr>
          <w:b/>
          <w:bCs/>
        </w:rPr>
        <w:t>Workflow</w:t>
      </w:r>
      <w:r>
        <w:t xml:space="preserve"> tab.</w:t>
      </w:r>
    </w:p>
    <w:p w14:paraId="06E7EF4D" w14:textId="77777777" w:rsidR="00F534C2" w:rsidRDefault="00F534C2" w:rsidP="00F534C2">
      <w:pPr>
        <w:numPr>
          <w:ilvl w:val="0"/>
          <w:numId w:val="8"/>
        </w:numPr>
      </w:pPr>
      <w:r>
        <w:t xml:space="preserve">Under </w:t>
      </w:r>
      <w:r>
        <w:rPr>
          <w:b/>
          <w:bCs/>
        </w:rPr>
        <w:t>Notifications</w:t>
      </w:r>
      <w:r>
        <w:t xml:space="preserve">, set the toggles to </w:t>
      </w:r>
      <w:r>
        <w:rPr>
          <w:b/>
          <w:bCs/>
        </w:rPr>
        <w:t>Yes</w:t>
      </w:r>
      <w:r>
        <w:t xml:space="preserve"> for the notifications you want to receive:</w:t>
      </w:r>
    </w:p>
    <w:p w14:paraId="0AD41A44" w14:textId="77777777" w:rsidR="00F534C2" w:rsidRDefault="00F534C2" w:rsidP="00F534C2">
      <w:pPr>
        <w:numPr>
          <w:ilvl w:val="1"/>
          <w:numId w:val="8"/>
        </w:numPr>
      </w:pPr>
      <w:r>
        <w:rPr>
          <w:b/>
          <w:bCs/>
        </w:rPr>
        <w:t>Action center</w:t>
      </w:r>
      <w:r>
        <w:t xml:space="preserve"> – receive workflow notifications in the Action Center (top-right bell icon).</w:t>
      </w:r>
    </w:p>
    <w:p w14:paraId="06006C83" w14:textId="77777777" w:rsidR="00F534C2" w:rsidRDefault="00F534C2" w:rsidP="00F534C2">
      <w:pPr>
        <w:numPr>
          <w:ilvl w:val="1"/>
          <w:numId w:val="8"/>
        </w:numPr>
      </w:pPr>
      <w:r>
        <w:rPr>
          <w:b/>
          <w:bCs/>
        </w:rPr>
        <w:t>Email</w:t>
      </w:r>
      <w:r>
        <w:t xml:space="preserve"> – receive workflow notifications email.</w:t>
      </w:r>
    </w:p>
    <w:p w14:paraId="594F8DD8" w14:textId="77777777" w:rsidR="00F534C2" w:rsidRDefault="00F534C2" w:rsidP="00F534C2">
      <w:pPr>
        <w:numPr>
          <w:ilvl w:val="0"/>
          <w:numId w:val="8"/>
        </w:numPr>
      </w:pPr>
      <w:r>
        <w:t xml:space="preserve">Click </w:t>
      </w:r>
      <w:r>
        <w:rPr>
          <w:b/>
          <w:bCs/>
        </w:rPr>
        <w:t>Save</w:t>
      </w:r>
      <w:r>
        <w:t>.</w:t>
      </w:r>
    </w:p>
    <w:p w14:paraId="5C017068" w14:textId="77777777" w:rsidR="00F534C2" w:rsidRDefault="00F534C2" w:rsidP="00F534C2"/>
    <w:p w14:paraId="72B411B3" w14:textId="619D2F50" w:rsidR="00F047C1" w:rsidRPr="00F047C1" w:rsidRDefault="001F2CA0" w:rsidP="00E47FA0">
      <w:pPr>
        <w:ind w:left="720"/>
      </w:pPr>
      <w:r w:rsidRPr="001F2CA0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A1D39A" wp14:editId="18B95B5A">
            <wp:extent cx="4358827" cy="1698391"/>
            <wp:effectExtent l="0" t="0" r="3810" b="0"/>
            <wp:docPr id="144287302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873021" name="Picture 1" descr="A screenshot of a computer&#10;&#10;AI-generated content may be incorrec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63122" cy="170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FCEC8" w14:textId="16EC4CA9" w:rsidR="7D8A862A" w:rsidRDefault="7D8A862A" w:rsidP="7D8A862A">
      <w:pPr>
        <w:ind w:left="720"/>
      </w:pPr>
    </w:p>
    <w:p w14:paraId="46ED39CB" w14:textId="77777777" w:rsidR="00963C09" w:rsidRPr="00963C09" w:rsidRDefault="00963C09" w:rsidP="00963C09"/>
    <w:sectPr w:rsidR="00963C09" w:rsidRPr="00963C09" w:rsidSect="00B30E29">
      <w:headerReference w:type="default" r:id="rId31"/>
      <w:footerReference w:type="default" r:id="rId32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CE595" w14:textId="77777777" w:rsidR="00000CE8" w:rsidRDefault="00000CE8" w:rsidP="003827B0">
      <w:r>
        <w:separator/>
      </w:r>
    </w:p>
  </w:endnote>
  <w:endnote w:type="continuationSeparator" w:id="0">
    <w:p w14:paraId="53F476D6" w14:textId="77777777" w:rsidR="00000CE8" w:rsidRDefault="00000CE8" w:rsidP="003827B0">
      <w:r>
        <w:continuationSeparator/>
      </w:r>
    </w:p>
  </w:endnote>
  <w:endnote w:type="continuationNotice" w:id="1">
    <w:p w14:paraId="14E9905D" w14:textId="77777777" w:rsidR="00000CE8" w:rsidRDefault="00000C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25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D1E898" w14:textId="21EC4B64" w:rsidR="003827B0" w:rsidRDefault="00382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1074D2" w14:textId="77777777" w:rsidR="003827B0" w:rsidRDefault="003827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01B59" w14:textId="77777777" w:rsidR="00000CE8" w:rsidRDefault="00000CE8" w:rsidP="003827B0">
      <w:r>
        <w:separator/>
      </w:r>
    </w:p>
  </w:footnote>
  <w:footnote w:type="continuationSeparator" w:id="0">
    <w:p w14:paraId="0422F9FB" w14:textId="77777777" w:rsidR="00000CE8" w:rsidRDefault="00000CE8" w:rsidP="003827B0">
      <w:r>
        <w:continuationSeparator/>
      </w:r>
    </w:p>
  </w:footnote>
  <w:footnote w:type="continuationNotice" w:id="1">
    <w:p w14:paraId="4CE83272" w14:textId="77777777" w:rsidR="00000CE8" w:rsidRDefault="00000C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571" w14:textId="77777777" w:rsidR="00A43846" w:rsidRDefault="00A43846" w:rsidP="00A43846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F2BC0B6" wp14:editId="5BC97B51">
          <wp:simplePos x="0" y="0"/>
          <wp:positionH relativeFrom="column">
            <wp:posOffset>-582359</wp:posOffset>
          </wp:positionH>
          <wp:positionV relativeFrom="paragraph">
            <wp:posOffset>-253558</wp:posOffset>
          </wp:positionV>
          <wp:extent cx="866775" cy="866775"/>
          <wp:effectExtent l="0" t="0" r="9525" b="9525"/>
          <wp:wrapSquare wrapText="bothSides"/>
          <wp:docPr id="1786009965" name="Picture 1786009965" descr="A logo of a native america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Picture 92" descr="A logo of a native america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827B0">
      <w:rPr>
        <w:rFonts w:ascii="Roboto" w:hAnsi="Roboto" w:cs="Arial"/>
        <w:color w:val="0072BC"/>
        <w:sz w:val="48"/>
        <w:szCs w:val="48"/>
      </w:rPr>
      <w:t>Quick Reference Guide</w:t>
    </w:r>
    <w:r>
      <w:rPr>
        <w:rFonts w:ascii="Roboto" w:hAnsi="Roboto" w:cs="Arial"/>
        <w:color w:val="0072BC"/>
        <w:sz w:val="32"/>
        <w:szCs w:val="32"/>
      </w:rPr>
      <w:t xml:space="preserve"> </w:t>
    </w:r>
  </w:p>
  <w:p w14:paraId="2F1A2499" w14:textId="72C3B5D5" w:rsidR="003827B0" w:rsidRDefault="0083578C" w:rsidP="003827B0">
    <w:pPr>
      <w:pStyle w:val="Header"/>
      <w:jc w:val="center"/>
      <w:rPr>
        <w:rFonts w:ascii="Roboto" w:hAnsi="Roboto" w:cs="Arial"/>
        <w:color w:val="0072BC"/>
        <w:sz w:val="32"/>
        <w:szCs w:val="32"/>
      </w:rPr>
    </w:pPr>
    <w:r w:rsidRPr="0083578C">
      <w:rPr>
        <w:rFonts w:ascii="Roboto" w:hAnsi="Roboto" w:cs="Arial"/>
        <w:color w:val="0072BC"/>
        <w:sz w:val="32"/>
        <w:szCs w:val="32"/>
      </w:rPr>
      <w:t>Approver Roles in Purchase Requisition</w:t>
    </w:r>
    <w:r w:rsidR="00CB3420">
      <w:rPr>
        <w:rFonts w:ascii="Roboto" w:hAnsi="Roboto" w:cs="Arial"/>
        <w:color w:val="0072BC"/>
        <w:sz w:val="32"/>
        <w:szCs w:val="32"/>
      </w:rPr>
      <w:t>s</w:t>
    </w:r>
  </w:p>
  <w:p w14:paraId="7E19E25D" w14:textId="77777777" w:rsidR="0083578C" w:rsidRDefault="0083578C" w:rsidP="003827B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771"/>
    <w:multiLevelType w:val="multilevel"/>
    <w:tmpl w:val="84EE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B5650F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5208F"/>
    <w:multiLevelType w:val="multilevel"/>
    <w:tmpl w:val="8C5AF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2A6B2A"/>
    <w:multiLevelType w:val="multilevel"/>
    <w:tmpl w:val="DFF67B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286E3A"/>
    <w:multiLevelType w:val="multilevel"/>
    <w:tmpl w:val="CE180C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85B819"/>
    <w:multiLevelType w:val="hybridMultilevel"/>
    <w:tmpl w:val="17C08DFC"/>
    <w:lvl w:ilvl="0" w:tplc="6BD2B20A">
      <w:start w:val="5"/>
      <w:numFmt w:val="decimal"/>
      <w:lvlText w:val="%1."/>
      <w:lvlJc w:val="left"/>
      <w:pPr>
        <w:ind w:left="720" w:hanging="360"/>
      </w:pPr>
    </w:lvl>
    <w:lvl w:ilvl="1" w:tplc="B28E8FB0">
      <w:start w:val="1"/>
      <w:numFmt w:val="lowerLetter"/>
      <w:lvlText w:val="%2."/>
      <w:lvlJc w:val="left"/>
      <w:pPr>
        <w:ind w:left="1440" w:hanging="360"/>
      </w:pPr>
    </w:lvl>
    <w:lvl w:ilvl="2" w:tplc="CBECD212">
      <w:start w:val="1"/>
      <w:numFmt w:val="lowerRoman"/>
      <w:lvlText w:val="%3."/>
      <w:lvlJc w:val="right"/>
      <w:pPr>
        <w:ind w:left="2160" w:hanging="180"/>
      </w:pPr>
    </w:lvl>
    <w:lvl w:ilvl="3" w:tplc="894EECEA">
      <w:start w:val="1"/>
      <w:numFmt w:val="decimal"/>
      <w:lvlText w:val="%4."/>
      <w:lvlJc w:val="left"/>
      <w:pPr>
        <w:ind w:left="2880" w:hanging="360"/>
      </w:pPr>
    </w:lvl>
    <w:lvl w:ilvl="4" w:tplc="5392769A">
      <w:start w:val="1"/>
      <w:numFmt w:val="lowerLetter"/>
      <w:lvlText w:val="%5."/>
      <w:lvlJc w:val="left"/>
      <w:pPr>
        <w:ind w:left="3600" w:hanging="360"/>
      </w:pPr>
    </w:lvl>
    <w:lvl w:ilvl="5" w:tplc="96B41578">
      <w:start w:val="1"/>
      <w:numFmt w:val="lowerRoman"/>
      <w:lvlText w:val="%6."/>
      <w:lvlJc w:val="right"/>
      <w:pPr>
        <w:ind w:left="4320" w:hanging="180"/>
      </w:pPr>
    </w:lvl>
    <w:lvl w:ilvl="6" w:tplc="17D47F3C">
      <w:start w:val="1"/>
      <w:numFmt w:val="decimal"/>
      <w:lvlText w:val="%7."/>
      <w:lvlJc w:val="left"/>
      <w:pPr>
        <w:ind w:left="5040" w:hanging="360"/>
      </w:pPr>
    </w:lvl>
    <w:lvl w:ilvl="7" w:tplc="8EEC71E2">
      <w:start w:val="1"/>
      <w:numFmt w:val="lowerLetter"/>
      <w:lvlText w:val="%8."/>
      <w:lvlJc w:val="left"/>
      <w:pPr>
        <w:ind w:left="5760" w:hanging="360"/>
      </w:pPr>
    </w:lvl>
    <w:lvl w:ilvl="8" w:tplc="6E46F64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568F0"/>
    <w:multiLevelType w:val="multilevel"/>
    <w:tmpl w:val="21FC16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46D51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EC4FBD"/>
    <w:multiLevelType w:val="multilevel"/>
    <w:tmpl w:val="A2FC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F740F2"/>
    <w:multiLevelType w:val="hybridMultilevel"/>
    <w:tmpl w:val="8AB84530"/>
    <w:lvl w:ilvl="0" w:tplc="D0BE9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44CC7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865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2C90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14C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842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5E3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CC3A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84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4F749BC"/>
    <w:multiLevelType w:val="multilevel"/>
    <w:tmpl w:val="00EA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A679EB"/>
    <w:multiLevelType w:val="multilevel"/>
    <w:tmpl w:val="F554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E315B7C"/>
    <w:multiLevelType w:val="multilevel"/>
    <w:tmpl w:val="DAA4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964F2D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3B71BE"/>
    <w:multiLevelType w:val="multilevel"/>
    <w:tmpl w:val="FAB6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1B4F3E"/>
    <w:multiLevelType w:val="multilevel"/>
    <w:tmpl w:val="645CB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3504AE"/>
    <w:multiLevelType w:val="hybridMultilevel"/>
    <w:tmpl w:val="918AE5F6"/>
    <w:lvl w:ilvl="0" w:tplc="01CAEDE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5C4FD6"/>
    <w:multiLevelType w:val="multilevel"/>
    <w:tmpl w:val="0116E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651174"/>
    <w:multiLevelType w:val="multilevel"/>
    <w:tmpl w:val="8634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1A18EB"/>
    <w:multiLevelType w:val="multilevel"/>
    <w:tmpl w:val="2A2AE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48111F"/>
    <w:multiLevelType w:val="multilevel"/>
    <w:tmpl w:val="F7F620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63CD8C"/>
    <w:multiLevelType w:val="hybridMultilevel"/>
    <w:tmpl w:val="B454A1AE"/>
    <w:lvl w:ilvl="0" w:tplc="142E68EE">
      <w:start w:val="1"/>
      <w:numFmt w:val="decimal"/>
      <w:lvlText w:val="%1."/>
      <w:lvlJc w:val="left"/>
      <w:pPr>
        <w:ind w:left="720" w:hanging="360"/>
      </w:pPr>
    </w:lvl>
    <w:lvl w:ilvl="1" w:tplc="13308258">
      <w:start w:val="1"/>
      <w:numFmt w:val="decimal"/>
      <w:lvlText w:val="%2."/>
      <w:lvlJc w:val="left"/>
      <w:pPr>
        <w:ind w:left="1440" w:hanging="360"/>
      </w:pPr>
    </w:lvl>
    <w:lvl w:ilvl="2" w:tplc="DE76FEC0">
      <w:start w:val="1"/>
      <w:numFmt w:val="lowerRoman"/>
      <w:lvlText w:val="%3."/>
      <w:lvlJc w:val="right"/>
      <w:pPr>
        <w:ind w:left="2160" w:hanging="180"/>
      </w:pPr>
    </w:lvl>
    <w:lvl w:ilvl="3" w:tplc="C5003D0E">
      <w:start w:val="1"/>
      <w:numFmt w:val="decimal"/>
      <w:lvlText w:val="%4."/>
      <w:lvlJc w:val="left"/>
      <w:pPr>
        <w:ind w:left="2880" w:hanging="360"/>
      </w:pPr>
    </w:lvl>
    <w:lvl w:ilvl="4" w:tplc="AC12A742">
      <w:start w:val="1"/>
      <w:numFmt w:val="lowerLetter"/>
      <w:lvlText w:val="%5."/>
      <w:lvlJc w:val="left"/>
      <w:pPr>
        <w:ind w:left="3600" w:hanging="360"/>
      </w:pPr>
    </w:lvl>
    <w:lvl w:ilvl="5" w:tplc="0A747304">
      <w:start w:val="1"/>
      <w:numFmt w:val="lowerRoman"/>
      <w:lvlText w:val="%6."/>
      <w:lvlJc w:val="right"/>
      <w:pPr>
        <w:ind w:left="4320" w:hanging="180"/>
      </w:pPr>
    </w:lvl>
    <w:lvl w:ilvl="6" w:tplc="FFD2BF9C">
      <w:start w:val="1"/>
      <w:numFmt w:val="decimal"/>
      <w:lvlText w:val="%7."/>
      <w:lvlJc w:val="left"/>
      <w:pPr>
        <w:ind w:left="5040" w:hanging="360"/>
      </w:pPr>
    </w:lvl>
    <w:lvl w:ilvl="7" w:tplc="7BFE4922">
      <w:start w:val="1"/>
      <w:numFmt w:val="lowerLetter"/>
      <w:lvlText w:val="%8."/>
      <w:lvlJc w:val="left"/>
      <w:pPr>
        <w:ind w:left="5760" w:hanging="360"/>
      </w:pPr>
    </w:lvl>
    <w:lvl w:ilvl="8" w:tplc="26FA8B4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97A8B"/>
    <w:multiLevelType w:val="multilevel"/>
    <w:tmpl w:val="F2AC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3E4379A"/>
    <w:multiLevelType w:val="multilevel"/>
    <w:tmpl w:val="B7C0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F77584"/>
    <w:multiLevelType w:val="hybridMultilevel"/>
    <w:tmpl w:val="2F2AD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63A12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2D6E54"/>
    <w:multiLevelType w:val="multilevel"/>
    <w:tmpl w:val="D41AA5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7D6F92"/>
    <w:multiLevelType w:val="multilevel"/>
    <w:tmpl w:val="205C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0B6DCE"/>
    <w:multiLevelType w:val="multilevel"/>
    <w:tmpl w:val="AC8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8F48F4"/>
    <w:multiLevelType w:val="hybridMultilevel"/>
    <w:tmpl w:val="F4921AAE"/>
    <w:lvl w:ilvl="0" w:tplc="A24A9D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F4634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0E4D33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6646C5"/>
    <w:multiLevelType w:val="multilevel"/>
    <w:tmpl w:val="6AE66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EC6936"/>
    <w:multiLevelType w:val="multilevel"/>
    <w:tmpl w:val="DFD0C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0C1DB5"/>
    <w:multiLevelType w:val="multilevel"/>
    <w:tmpl w:val="D564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E197DF5"/>
    <w:multiLevelType w:val="multilevel"/>
    <w:tmpl w:val="B41E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7F2081"/>
    <w:multiLevelType w:val="hybridMultilevel"/>
    <w:tmpl w:val="58AAD7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F915C5"/>
    <w:multiLevelType w:val="multilevel"/>
    <w:tmpl w:val="C938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9213">
    <w:abstractNumId w:val="5"/>
  </w:num>
  <w:num w:numId="2" w16cid:durableId="766343444">
    <w:abstractNumId w:val="17"/>
  </w:num>
  <w:num w:numId="3" w16cid:durableId="2138063584">
    <w:abstractNumId w:val="25"/>
  </w:num>
  <w:num w:numId="4" w16cid:durableId="1481076989">
    <w:abstractNumId w:val="14"/>
  </w:num>
  <w:num w:numId="5" w16cid:durableId="98532265">
    <w:abstractNumId w:val="30"/>
  </w:num>
  <w:num w:numId="6" w16cid:durableId="1759861423">
    <w:abstractNumId w:val="31"/>
  </w:num>
  <w:num w:numId="7" w16cid:durableId="853954793">
    <w:abstractNumId w:val="13"/>
  </w:num>
  <w:num w:numId="8" w16cid:durableId="100493073">
    <w:abstractNumId w:val="33"/>
  </w:num>
  <w:num w:numId="9" w16cid:durableId="1110397895">
    <w:abstractNumId w:val="1"/>
  </w:num>
  <w:num w:numId="10" w16cid:durableId="1769540426">
    <w:abstractNumId w:val="6"/>
  </w:num>
  <w:num w:numId="11" w16cid:durableId="344213750">
    <w:abstractNumId w:val="24"/>
  </w:num>
  <w:num w:numId="12" w16cid:durableId="1778064818">
    <w:abstractNumId w:val="36"/>
  </w:num>
  <w:num w:numId="13" w16cid:durableId="1375620873">
    <w:abstractNumId w:val="3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2085979">
    <w:abstractNumId w:val="7"/>
  </w:num>
  <w:num w:numId="15" w16cid:durableId="837037594">
    <w:abstractNumId w:val="37"/>
  </w:num>
  <w:num w:numId="16" w16cid:durableId="1388332560">
    <w:abstractNumId w:val="21"/>
  </w:num>
  <w:num w:numId="17" w16cid:durableId="873419232">
    <w:abstractNumId w:val="27"/>
  </w:num>
  <w:num w:numId="18" w16cid:durableId="814106651">
    <w:abstractNumId w:val="35"/>
  </w:num>
  <w:num w:numId="19" w16cid:durableId="441268744">
    <w:abstractNumId w:val="9"/>
  </w:num>
  <w:num w:numId="20" w16cid:durableId="1616325354">
    <w:abstractNumId w:val="28"/>
  </w:num>
  <w:num w:numId="21" w16cid:durableId="1270087870">
    <w:abstractNumId w:val="34"/>
  </w:num>
  <w:num w:numId="22" w16cid:durableId="715082290">
    <w:abstractNumId w:val="12"/>
  </w:num>
  <w:num w:numId="23" w16cid:durableId="1501233409">
    <w:abstractNumId w:val="11"/>
  </w:num>
  <w:num w:numId="24" w16cid:durableId="1737582536">
    <w:abstractNumId w:val="8"/>
  </w:num>
  <w:num w:numId="25" w16cid:durableId="1696342379">
    <w:abstractNumId w:val="22"/>
  </w:num>
  <w:num w:numId="26" w16cid:durableId="38630127">
    <w:abstractNumId w:val="23"/>
  </w:num>
  <w:num w:numId="27" w16cid:durableId="1217819424">
    <w:abstractNumId w:val="0"/>
  </w:num>
  <w:num w:numId="28" w16cid:durableId="2139253404">
    <w:abstractNumId w:val="32"/>
  </w:num>
  <w:num w:numId="29" w16cid:durableId="957374735">
    <w:abstractNumId w:val="20"/>
  </w:num>
  <w:num w:numId="30" w16cid:durableId="219679918">
    <w:abstractNumId w:val="19"/>
  </w:num>
  <w:num w:numId="31" w16cid:durableId="527304290">
    <w:abstractNumId w:val="3"/>
  </w:num>
  <w:num w:numId="32" w16cid:durableId="981814465">
    <w:abstractNumId w:val="4"/>
  </w:num>
  <w:num w:numId="33" w16cid:durableId="301617409">
    <w:abstractNumId w:val="26"/>
  </w:num>
  <w:num w:numId="34" w16cid:durableId="1212764629">
    <w:abstractNumId w:val="18"/>
  </w:num>
  <w:num w:numId="35" w16cid:durableId="1315984424">
    <w:abstractNumId w:val="10"/>
  </w:num>
  <w:num w:numId="36" w16cid:durableId="1358774666">
    <w:abstractNumId w:val="15"/>
  </w:num>
  <w:num w:numId="37" w16cid:durableId="1150290433">
    <w:abstractNumId w:val="2"/>
  </w:num>
  <w:num w:numId="38" w16cid:durableId="1582982373">
    <w:abstractNumId w:val="16"/>
  </w:num>
  <w:num w:numId="39" w16cid:durableId="1212184896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B0"/>
    <w:rsid w:val="00000563"/>
    <w:rsid w:val="00000703"/>
    <w:rsid w:val="00000CE8"/>
    <w:rsid w:val="00004520"/>
    <w:rsid w:val="0001544D"/>
    <w:rsid w:val="00016AE3"/>
    <w:rsid w:val="00016E8D"/>
    <w:rsid w:val="00017FB6"/>
    <w:rsid w:val="00025A87"/>
    <w:rsid w:val="00025DA5"/>
    <w:rsid w:val="00025E2D"/>
    <w:rsid w:val="000329B7"/>
    <w:rsid w:val="00034A23"/>
    <w:rsid w:val="0006177A"/>
    <w:rsid w:val="000650E4"/>
    <w:rsid w:val="00065327"/>
    <w:rsid w:val="00070ECB"/>
    <w:rsid w:val="0009059A"/>
    <w:rsid w:val="00091F7D"/>
    <w:rsid w:val="000953C6"/>
    <w:rsid w:val="000A1E6E"/>
    <w:rsid w:val="000A1FD2"/>
    <w:rsid w:val="000A4DAE"/>
    <w:rsid w:val="000A6410"/>
    <w:rsid w:val="000A7545"/>
    <w:rsid w:val="000B47CB"/>
    <w:rsid w:val="000C28F3"/>
    <w:rsid w:val="000C36D4"/>
    <w:rsid w:val="000C5972"/>
    <w:rsid w:val="000D52DA"/>
    <w:rsid w:val="000F1883"/>
    <w:rsid w:val="000F4DC0"/>
    <w:rsid w:val="001036D9"/>
    <w:rsid w:val="00106C24"/>
    <w:rsid w:val="00110EE1"/>
    <w:rsid w:val="001208E0"/>
    <w:rsid w:val="00124A05"/>
    <w:rsid w:val="00130EE3"/>
    <w:rsid w:val="00132587"/>
    <w:rsid w:val="0013368F"/>
    <w:rsid w:val="00141597"/>
    <w:rsid w:val="00141F96"/>
    <w:rsid w:val="00163FB8"/>
    <w:rsid w:val="0016423F"/>
    <w:rsid w:val="0016701F"/>
    <w:rsid w:val="00167821"/>
    <w:rsid w:val="00167AEE"/>
    <w:rsid w:val="001769C6"/>
    <w:rsid w:val="00185B6F"/>
    <w:rsid w:val="00186043"/>
    <w:rsid w:val="00187312"/>
    <w:rsid w:val="0019146E"/>
    <w:rsid w:val="001925BA"/>
    <w:rsid w:val="001A12C9"/>
    <w:rsid w:val="001A4AF7"/>
    <w:rsid w:val="001B01C9"/>
    <w:rsid w:val="001B1E8C"/>
    <w:rsid w:val="001B2858"/>
    <w:rsid w:val="001C256E"/>
    <w:rsid w:val="001D5231"/>
    <w:rsid w:val="001E09D1"/>
    <w:rsid w:val="001F1BD3"/>
    <w:rsid w:val="001F2CA0"/>
    <w:rsid w:val="001F4B7D"/>
    <w:rsid w:val="001F59A2"/>
    <w:rsid w:val="001F6634"/>
    <w:rsid w:val="002065F2"/>
    <w:rsid w:val="00207393"/>
    <w:rsid w:val="002111D2"/>
    <w:rsid w:val="00211921"/>
    <w:rsid w:val="002153F1"/>
    <w:rsid w:val="00224841"/>
    <w:rsid w:val="00233668"/>
    <w:rsid w:val="00234A8E"/>
    <w:rsid w:val="002470C2"/>
    <w:rsid w:val="00247512"/>
    <w:rsid w:val="00251754"/>
    <w:rsid w:val="0025225F"/>
    <w:rsid w:val="002544F7"/>
    <w:rsid w:val="00254F7C"/>
    <w:rsid w:val="00271840"/>
    <w:rsid w:val="002875F0"/>
    <w:rsid w:val="00287811"/>
    <w:rsid w:val="002939DE"/>
    <w:rsid w:val="0029740A"/>
    <w:rsid w:val="002B6B9E"/>
    <w:rsid w:val="002C0717"/>
    <w:rsid w:val="002C27E1"/>
    <w:rsid w:val="002D6712"/>
    <w:rsid w:val="002F7739"/>
    <w:rsid w:val="00307C22"/>
    <w:rsid w:val="003115F6"/>
    <w:rsid w:val="003158CA"/>
    <w:rsid w:val="003207FB"/>
    <w:rsid w:val="0033207D"/>
    <w:rsid w:val="00343C01"/>
    <w:rsid w:val="00344F69"/>
    <w:rsid w:val="003514D4"/>
    <w:rsid w:val="003524E2"/>
    <w:rsid w:val="003533F6"/>
    <w:rsid w:val="00353E23"/>
    <w:rsid w:val="003628FE"/>
    <w:rsid w:val="00363564"/>
    <w:rsid w:val="00363CE7"/>
    <w:rsid w:val="003657D0"/>
    <w:rsid w:val="003718F7"/>
    <w:rsid w:val="003778DD"/>
    <w:rsid w:val="003827B0"/>
    <w:rsid w:val="00385770"/>
    <w:rsid w:val="00391FAA"/>
    <w:rsid w:val="003927A2"/>
    <w:rsid w:val="003A3E3D"/>
    <w:rsid w:val="003A4CCA"/>
    <w:rsid w:val="003B12B5"/>
    <w:rsid w:val="003C26D9"/>
    <w:rsid w:val="003D2B00"/>
    <w:rsid w:val="003E16D6"/>
    <w:rsid w:val="003E4FE7"/>
    <w:rsid w:val="003E5F91"/>
    <w:rsid w:val="003F145A"/>
    <w:rsid w:val="003F278C"/>
    <w:rsid w:val="00410CBD"/>
    <w:rsid w:val="00411F99"/>
    <w:rsid w:val="00420ABC"/>
    <w:rsid w:val="004225CE"/>
    <w:rsid w:val="004254FB"/>
    <w:rsid w:val="00435ADF"/>
    <w:rsid w:val="0043787C"/>
    <w:rsid w:val="0044139B"/>
    <w:rsid w:val="00443037"/>
    <w:rsid w:val="00443E3C"/>
    <w:rsid w:val="00451CEA"/>
    <w:rsid w:val="004576B8"/>
    <w:rsid w:val="0046113E"/>
    <w:rsid w:val="004664FB"/>
    <w:rsid w:val="00474231"/>
    <w:rsid w:val="00474EE1"/>
    <w:rsid w:val="00480DC2"/>
    <w:rsid w:val="00482ED8"/>
    <w:rsid w:val="004A68C1"/>
    <w:rsid w:val="004B50A3"/>
    <w:rsid w:val="004B5D34"/>
    <w:rsid w:val="004B695F"/>
    <w:rsid w:val="004C2D97"/>
    <w:rsid w:val="004C481C"/>
    <w:rsid w:val="004E0E96"/>
    <w:rsid w:val="004E1D9A"/>
    <w:rsid w:val="004F31A8"/>
    <w:rsid w:val="00500588"/>
    <w:rsid w:val="00502636"/>
    <w:rsid w:val="0050318B"/>
    <w:rsid w:val="005078ED"/>
    <w:rsid w:val="00510920"/>
    <w:rsid w:val="00510F1B"/>
    <w:rsid w:val="0052004F"/>
    <w:rsid w:val="005322A0"/>
    <w:rsid w:val="00543171"/>
    <w:rsid w:val="00547C83"/>
    <w:rsid w:val="0055662B"/>
    <w:rsid w:val="005612FA"/>
    <w:rsid w:val="005625D7"/>
    <w:rsid w:val="00572205"/>
    <w:rsid w:val="00572764"/>
    <w:rsid w:val="0057475C"/>
    <w:rsid w:val="00577ABE"/>
    <w:rsid w:val="00577E60"/>
    <w:rsid w:val="00586264"/>
    <w:rsid w:val="00587296"/>
    <w:rsid w:val="005A0823"/>
    <w:rsid w:val="005A2B5D"/>
    <w:rsid w:val="005B2CDB"/>
    <w:rsid w:val="005B2F54"/>
    <w:rsid w:val="005C7669"/>
    <w:rsid w:val="005D285A"/>
    <w:rsid w:val="005E26C6"/>
    <w:rsid w:val="005E4B0E"/>
    <w:rsid w:val="005E7142"/>
    <w:rsid w:val="005F4A7E"/>
    <w:rsid w:val="00600EA4"/>
    <w:rsid w:val="00603224"/>
    <w:rsid w:val="006056BA"/>
    <w:rsid w:val="006070DB"/>
    <w:rsid w:val="006123DA"/>
    <w:rsid w:val="006134F8"/>
    <w:rsid w:val="006218A7"/>
    <w:rsid w:val="006401DB"/>
    <w:rsid w:val="00645D04"/>
    <w:rsid w:val="00645D59"/>
    <w:rsid w:val="006502E7"/>
    <w:rsid w:val="00664DEF"/>
    <w:rsid w:val="00673DDD"/>
    <w:rsid w:val="00676DF0"/>
    <w:rsid w:val="006773C8"/>
    <w:rsid w:val="00681ABB"/>
    <w:rsid w:val="006828FD"/>
    <w:rsid w:val="00690F6D"/>
    <w:rsid w:val="006A3AD8"/>
    <w:rsid w:val="006C202D"/>
    <w:rsid w:val="006C4774"/>
    <w:rsid w:val="006C5E49"/>
    <w:rsid w:val="006C66C8"/>
    <w:rsid w:val="006C7618"/>
    <w:rsid w:val="006D4535"/>
    <w:rsid w:val="006E11F1"/>
    <w:rsid w:val="006E1F8D"/>
    <w:rsid w:val="00700F3B"/>
    <w:rsid w:val="00712633"/>
    <w:rsid w:val="00714B10"/>
    <w:rsid w:val="007174AB"/>
    <w:rsid w:val="007237A8"/>
    <w:rsid w:val="00730775"/>
    <w:rsid w:val="00742971"/>
    <w:rsid w:val="00743236"/>
    <w:rsid w:val="00745F79"/>
    <w:rsid w:val="00755CEA"/>
    <w:rsid w:val="007616BD"/>
    <w:rsid w:val="0076758A"/>
    <w:rsid w:val="00773035"/>
    <w:rsid w:val="0078204D"/>
    <w:rsid w:val="00791E9A"/>
    <w:rsid w:val="007B2C96"/>
    <w:rsid w:val="007C3455"/>
    <w:rsid w:val="007C3B4E"/>
    <w:rsid w:val="007C6222"/>
    <w:rsid w:val="007D185A"/>
    <w:rsid w:val="007D2172"/>
    <w:rsid w:val="007D6F83"/>
    <w:rsid w:val="007D75BD"/>
    <w:rsid w:val="007E1143"/>
    <w:rsid w:val="007F4935"/>
    <w:rsid w:val="0080199E"/>
    <w:rsid w:val="00815B63"/>
    <w:rsid w:val="008174DE"/>
    <w:rsid w:val="00820620"/>
    <w:rsid w:val="008232FB"/>
    <w:rsid w:val="0082333E"/>
    <w:rsid w:val="0083578C"/>
    <w:rsid w:val="008357C3"/>
    <w:rsid w:val="00837418"/>
    <w:rsid w:val="00837813"/>
    <w:rsid w:val="00853A76"/>
    <w:rsid w:val="00860A99"/>
    <w:rsid w:val="0086124E"/>
    <w:rsid w:val="008656F2"/>
    <w:rsid w:val="00866BCE"/>
    <w:rsid w:val="00873860"/>
    <w:rsid w:val="00880F67"/>
    <w:rsid w:val="00882F53"/>
    <w:rsid w:val="008915AD"/>
    <w:rsid w:val="008A2CFB"/>
    <w:rsid w:val="008A5342"/>
    <w:rsid w:val="008B0620"/>
    <w:rsid w:val="008B0973"/>
    <w:rsid w:val="008C1C30"/>
    <w:rsid w:val="008D6C47"/>
    <w:rsid w:val="008D70F6"/>
    <w:rsid w:val="008E44B0"/>
    <w:rsid w:val="00902960"/>
    <w:rsid w:val="00905C93"/>
    <w:rsid w:val="009070F8"/>
    <w:rsid w:val="009120CD"/>
    <w:rsid w:val="009240C9"/>
    <w:rsid w:val="00924C34"/>
    <w:rsid w:val="00943637"/>
    <w:rsid w:val="00960072"/>
    <w:rsid w:val="00963C09"/>
    <w:rsid w:val="0096587D"/>
    <w:rsid w:val="00966E9C"/>
    <w:rsid w:val="00967D14"/>
    <w:rsid w:val="00971A29"/>
    <w:rsid w:val="00974FF7"/>
    <w:rsid w:val="009916B0"/>
    <w:rsid w:val="00994E6A"/>
    <w:rsid w:val="009A7D80"/>
    <w:rsid w:val="009C2B2E"/>
    <w:rsid w:val="009C5E7F"/>
    <w:rsid w:val="009D1759"/>
    <w:rsid w:val="009D3CE7"/>
    <w:rsid w:val="009D4B5E"/>
    <w:rsid w:val="009D7815"/>
    <w:rsid w:val="009E6DE4"/>
    <w:rsid w:val="009F67DC"/>
    <w:rsid w:val="00A03CFC"/>
    <w:rsid w:val="00A064CC"/>
    <w:rsid w:val="00A10A54"/>
    <w:rsid w:val="00A154E6"/>
    <w:rsid w:val="00A16361"/>
    <w:rsid w:val="00A31633"/>
    <w:rsid w:val="00A36F55"/>
    <w:rsid w:val="00A37750"/>
    <w:rsid w:val="00A4076F"/>
    <w:rsid w:val="00A43846"/>
    <w:rsid w:val="00A472B0"/>
    <w:rsid w:val="00A51F41"/>
    <w:rsid w:val="00A531FE"/>
    <w:rsid w:val="00A54109"/>
    <w:rsid w:val="00A54B72"/>
    <w:rsid w:val="00A55A28"/>
    <w:rsid w:val="00A6153F"/>
    <w:rsid w:val="00A63B47"/>
    <w:rsid w:val="00A74DB8"/>
    <w:rsid w:val="00A769B7"/>
    <w:rsid w:val="00A83534"/>
    <w:rsid w:val="00A86EF7"/>
    <w:rsid w:val="00A91825"/>
    <w:rsid w:val="00AA1DA2"/>
    <w:rsid w:val="00AA674C"/>
    <w:rsid w:val="00AB2EFE"/>
    <w:rsid w:val="00AC1475"/>
    <w:rsid w:val="00AC56BF"/>
    <w:rsid w:val="00AC5907"/>
    <w:rsid w:val="00AD218B"/>
    <w:rsid w:val="00AD226A"/>
    <w:rsid w:val="00AD44E8"/>
    <w:rsid w:val="00AD7AFC"/>
    <w:rsid w:val="00AF7B37"/>
    <w:rsid w:val="00B04797"/>
    <w:rsid w:val="00B27535"/>
    <w:rsid w:val="00B30E29"/>
    <w:rsid w:val="00B35EE1"/>
    <w:rsid w:val="00B43EE5"/>
    <w:rsid w:val="00B47A33"/>
    <w:rsid w:val="00B65D58"/>
    <w:rsid w:val="00B8624C"/>
    <w:rsid w:val="00B920A4"/>
    <w:rsid w:val="00B93046"/>
    <w:rsid w:val="00B95273"/>
    <w:rsid w:val="00BA6BA3"/>
    <w:rsid w:val="00BB15CB"/>
    <w:rsid w:val="00BB5A49"/>
    <w:rsid w:val="00BC00C6"/>
    <w:rsid w:val="00BC7200"/>
    <w:rsid w:val="00BD5984"/>
    <w:rsid w:val="00BF3214"/>
    <w:rsid w:val="00BF5189"/>
    <w:rsid w:val="00BF7637"/>
    <w:rsid w:val="00C00DE4"/>
    <w:rsid w:val="00C02998"/>
    <w:rsid w:val="00C13D2F"/>
    <w:rsid w:val="00C245B7"/>
    <w:rsid w:val="00C2496C"/>
    <w:rsid w:val="00C33FA5"/>
    <w:rsid w:val="00C40773"/>
    <w:rsid w:val="00C40E9B"/>
    <w:rsid w:val="00C4563B"/>
    <w:rsid w:val="00C5473A"/>
    <w:rsid w:val="00C60AD7"/>
    <w:rsid w:val="00C70B07"/>
    <w:rsid w:val="00C97527"/>
    <w:rsid w:val="00CA1BC9"/>
    <w:rsid w:val="00CA77F0"/>
    <w:rsid w:val="00CB3420"/>
    <w:rsid w:val="00CB3E7D"/>
    <w:rsid w:val="00CB7055"/>
    <w:rsid w:val="00CC4F78"/>
    <w:rsid w:val="00CC69EB"/>
    <w:rsid w:val="00CD4711"/>
    <w:rsid w:val="00CE4200"/>
    <w:rsid w:val="00CF48B2"/>
    <w:rsid w:val="00CF77D1"/>
    <w:rsid w:val="00D01054"/>
    <w:rsid w:val="00D02C5E"/>
    <w:rsid w:val="00D04692"/>
    <w:rsid w:val="00D06552"/>
    <w:rsid w:val="00D129A5"/>
    <w:rsid w:val="00D202F3"/>
    <w:rsid w:val="00D32B6C"/>
    <w:rsid w:val="00D35B34"/>
    <w:rsid w:val="00D36674"/>
    <w:rsid w:val="00D43A84"/>
    <w:rsid w:val="00D523E0"/>
    <w:rsid w:val="00D52A08"/>
    <w:rsid w:val="00D5304F"/>
    <w:rsid w:val="00D54A57"/>
    <w:rsid w:val="00D625A3"/>
    <w:rsid w:val="00D64452"/>
    <w:rsid w:val="00D75A7F"/>
    <w:rsid w:val="00D87036"/>
    <w:rsid w:val="00D97EBC"/>
    <w:rsid w:val="00DA4E91"/>
    <w:rsid w:val="00DB5CC5"/>
    <w:rsid w:val="00DD69D4"/>
    <w:rsid w:val="00DE1C48"/>
    <w:rsid w:val="00DE48F4"/>
    <w:rsid w:val="00DE7A13"/>
    <w:rsid w:val="00DF0969"/>
    <w:rsid w:val="00E04124"/>
    <w:rsid w:val="00E05096"/>
    <w:rsid w:val="00E05438"/>
    <w:rsid w:val="00E14CE2"/>
    <w:rsid w:val="00E229F5"/>
    <w:rsid w:val="00E23455"/>
    <w:rsid w:val="00E3069A"/>
    <w:rsid w:val="00E41677"/>
    <w:rsid w:val="00E4220A"/>
    <w:rsid w:val="00E463FE"/>
    <w:rsid w:val="00E47FA0"/>
    <w:rsid w:val="00E55F9E"/>
    <w:rsid w:val="00E65AE9"/>
    <w:rsid w:val="00E7150E"/>
    <w:rsid w:val="00E84278"/>
    <w:rsid w:val="00EB4125"/>
    <w:rsid w:val="00ED4591"/>
    <w:rsid w:val="00EE21D0"/>
    <w:rsid w:val="00EE2358"/>
    <w:rsid w:val="00EE281B"/>
    <w:rsid w:val="00EE2877"/>
    <w:rsid w:val="00EE458C"/>
    <w:rsid w:val="00EE6224"/>
    <w:rsid w:val="00EF311F"/>
    <w:rsid w:val="00F00BE8"/>
    <w:rsid w:val="00F047C1"/>
    <w:rsid w:val="00F04AB8"/>
    <w:rsid w:val="00F0534B"/>
    <w:rsid w:val="00F11106"/>
    <w:rsid w:val="00F12FFA"/>
    <w:rsid w:val="00F21CAB"/>
    <w:rsid w:val="00F40695"/>
    <w:rsid w:val="00F40C8E"/>
    <w:rsid w:val="00F534C2"/>
    <w:rsid w:val="00F541A7"/>
    <w:rsid w:val="00F568CA"/>
    <w:rsid w:val="00F66411"/>
    <w:rsid w:val="00F66941"/>
    <w:rsid w:val="00F70926"/>
    <w:rsid w:val="00F745A8"/>
    <w:rsid w:val="00F9499E"/>
    <w:rsid w:val="00F95B3C"/>
    <w:rsid w:val="00FB0B00"/>
    <w:rsid w:val="00FB4D5E"/>
    <w:rsid w:val="00FB55A9"/>
    <w:rsid w:val="00FC2F55"/>
    <w:rsid w:val="00FD03E5"/>
    <w:rsid w:val="00FD2B50"/>
    <w:rsid w:val="00FD6FFA"/>
    <w:rsid w:val="00FE3227"/>
    <w:rsid w:val="00FE3C74"/>
    <w:rsid w:val="00FE450A"/>
    <w:rsid w:val="00FE7F9B"/>
    <w:rsid w:val="00FF0BA4"/>
    <w:rsid w:val="1481B25E"/>
    <w:rsid w:val="2A818B93"/>
    <w:rsid w:val="4B25E234"/>
    <w:rsid w:val="5581AE90"/>
    <w:rsid w:val="571B2E8F"/>
    <w:rsid w:val="6618D534"/>
    <w:rsid w:val="6B66F1C6"/>
    <w:rsid w:val="7D8A8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E28A2"/>
  <w15:chartTrackingRefBased/>
  <w15:docId w15:val="{48B6216D-2562-4D01-B310-25BC67F8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7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2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2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2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7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7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7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7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7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7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7B0"/>
    <w:rPr>
      <w:i/>
      <w:iCs/>
      <w:color w:val="404040" w:themeColor="text1" w:themeTint="BF"/>
    </w:rPr>
  </w:style>
  <w:style w:type="paragraph" w:styleId="ListParagraph">
    <w:name w:val="List Paragraph"/>
    <w:aliases w:val="CRMU - List,Call-out box list,3,POCG Table Text,Senate Number List Paragraph,numbered,FooterText,List Paragraph1,Paragraphe de liste1,Bulletr List Paragraph,列出段落,列出段落1,Bullet List,List Paragraph2,List Paragraph21,Párrafo de lista1"/>
    <w:basedOn w:val="Normal"/>
    <w:link w:val="ListParagraphChar"/>
    <w:uiPriority w:val="34"/>
    <w:qFormat/>
    <w:rsid w:val="003827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7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7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7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7B0"/>
  </w:style>
  <w:style w:type="paragraph" w:styleId="Footer">
    <w:name w:val="footer"/>
    <w:basedOn w:val="Normal"/>
    <w:link w:val="FooterChar"/>
    <w:uiPriority w:val="99"/>
    <w:unhideWhenUsed/>
    <w:rsid w:val="00382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7B0"/>
  </w:style>
  <w:style w:type="paragraph" w:styleId="TOCHeading">
    <w:name w:val="TOC Heading"/>
    <w:basedOn w:val="Heading1"/>
    <w:next w:val="Normal"/>
    <w:uiPriority w:val="39"/>
    <w:unhideWhenUsed/>
    <w:qFormat/>
    <w:rsid w:val="0016423F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6C66C8"/>
    <w:pPr>
      <w:tabs>
        <w:tab w:val="right" w:leader="dot" w:pos="9350"/>
      </w:tabs>
      <w:spacing w:after="100"/>
      <w:ind w:left="240"/>
    </w:pPr>
    <w:rPr>
      <w:rFonts w:ascii="Roboto" w:hAnsi="Roboto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6423F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745F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D70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D70F6"/>
    <w:rPr>
      <w:b/>
      <w:bCs/>
    </w:rPr>
  </w:style>
  <w:style w:type="paragraph" w:styleId="Revision">
    <w:name w:val="Revision"/>
    <w:hidden/>
    <w:uiPriority w:val="99"/>
    <w:semiHidden/>
    <w:rsid w:val="0052004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F1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B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BD3"/>
    <w:rPr>
      <w:b/>
      <w:bCs/>
      <w:sz w:val="20"/>
      <w:szCs w:val="20"/>
    </w:rPr>
  </w:style>
  <w:style w:type="character" w:customStyle="1" w:styleId="ListParagraphChar">
    <w:name w:val="List Paragraph Char"/>
    <w:aliases w:val="CRMU - List Char,Call-out box list Char,3 Char,POCG Table Text Char,Senate Number List Paragraph Char,numbered Char,FooterText Char,List Paragraph1 Char,Paragraphe de liste1 Char,Bulletr List Paragraph Char,列出段落 Char,列出段落1 Char"/>
    <w:basedOn w:val="DefaultParagraphFont"/>
    <w:link w:val="ListParagraph"/>
    <w:uiPriority w:val="34"/>
    <w:rsid w:val="00FE3227"/>
  </w:style>
  <w:style w:type="paragraph" w:styleId="TOC1">
    <w:name w:val="toc 1"/>
    <w:basedOn w:val="Normal"/>
    <w:next w:val="Normal"/>
    <w:autoRedefine/>
    <w:uiPriority w:val="39"/>
    <w:unhideWhenUsed/>
    <w:rsid w:val="00815B63"/>
    <w:pPr>
      <w:spacing w:after="100"/>
    </w:pPr>
  </w:style>
  <w:style w:type="table" w:styleId="GridTable1Light-Accent1">
    <w:name w:val="Grid Table 1 Light Accent 1"/>
    <w:basedOn w:val="TableNormal"/>
    <w:uiPriority w:val="46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3E5F91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paragraph">
    <w:name w:val="paragraph"/>
    <w:basedOn w:val="Normal"/>
    <w:rsid w:val="003857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385770"/>
  </w:style>
  <w:style w:type="character" w:customStyle="1" w:styleId="eop">
    <w:name w:val="eop"/>
    <w:basedOn w:val="DefaultParagraphFont"/>
    <w:rsid w:val="00385770"/>
  </w:style>
  <w:style w:type="character" w:customStyle="1" w:styleId="wacimagecontainer">
    <w:name w:val="wacimagecontainer"/>
    <w:basedOn w:val="DefaultParagraphFont"/>
    <w:rsid w:val="00385770"/>
  </w:style>
  <w:style w:type="paragraph" w:styleId="TOC3">
    <w:name w:val="toc 3"/>
    <w:basedOn w:val="Normal"/>
    <w:next w:val="Normal"/>
    <w:autoRedefine/>
    <w:uiPriority w:val="39"/>
    <w:unhideWhenUsed/>
    <w:rsid w:val="00BB5A49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n-sat2.sandbox.operations.gov.microsoftdynamics.us/?cmp=TNN&amp;mi=DefaultDashboard" TargetMode="External"/><Relationship Id="rId24" Type="http://schemas.openxmlformats.org/officeDocument/2006/relationships/image" Target="media/image13.pn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11.png"/><Relationship Id="rId27" Type="http://schemas.openxmlformats.org/officeDocument/2006/relationships/image" Target="media/image16.jpg"/><Relationship Id="rId30" Type="http://schemas.openxmlformats.org/officeDocument/2006/relationships/image" Target="media/image19.png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c78d4-68fb-42c3-9987-139d79b56b4e">
      <Terms xmlns="http://schemas.microsoft.com/office/infopath/2007/PartnerControls"/>
    </lcf76f155ced4ddcb4097134ff3c332f>
    <FunctionalArea xmlns="477c78d4-68fb-42c3-9987-139d79b56b4e" xsi:nil="true"/>
    <Printed xmlns="477c78d4-68fb-42c3-9987-139d79b56b4e">false</Printe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CE67622558140AFE67FB087058414" ma:contentTypeVersion="14" ma:contentTypeDescription="Create a new document." ma:contentTypeScope="" ma:versionID="a8c293c4ffd4c08b659b96077c357f6e">
  <xsd:schema xmlns:xsd="http://www.w3.org/2001/XMLSchema" xmlns:xs="http://www.w3.org/2001/XMLSchema" xmlns:p="http://schemas.microsoft.com/office/2006/metadata/properties" xmlns:ns2="477c78d4-68fb-42c3-9987-139d79b56b4e" targetNamespace="http://schemas.microsoft.com/office/2006/metadata/properties" ma:root="true" ma:fieldsID="3bc7b8a2495336e4afe5bf5bacf79003" ns2:_="">
    <xsd:import namespace="477c78d4-68fb-42c3-9987-139d79b56b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FunctionalArea" minOccurs="0"/>
                <xsd:element ref="ns2:Prin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c78d4-68fb-42c3-9987-139d79b56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18c530d-c03a-4f37-a8aa-a1b00ee9e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unctionalArea" ma:index="19" nillable="true" ma:displayName="Functional Area" ma:format="Dropdown" ma:internalName="FunctionalArea">
      <xsd:simpleType>
        <xsd:restriction base="dms:Text">
          <xsd:maxLength value="255"/>
        </xsd:restriction>
      </xsd:simpleType>
    </xsd:element>
    <xsd:element name="Printed" ma:index="20" nillable="true" ma:displayName="Printed" ma:default="0" ma:format="Dropdown" ma:internalName="Prin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E4FAC-0F0B-4B28-BE58-8BAE1C91D9CC}">
  <ds:schemaRefs>
    <ds:schemaRef ds:uri="http://schemas.microsoft.com/office/2006/metadata/properties"/>
    <ds:schemaRef ds:uri="http://schemas.microsoft.com/office/infopath/2007/PartnerControls"/>
    <ds:schemaRef ds:uri="477c78d4-68fb-42c3-9987-139d79b56b4e"/>
  </ds:schemaRefs>
</ds:datastoreItem>
</file>

<file path=customXml/itemProps2.xml><?xml version="1.0" encoding="utf-8"?>
<ds:datastoreItem xmlns:ds="http://schemas.openxmlformats.org/officeDocument/2006/customXml" ds:itemID="{C97834D6-9D0E-4F4E-A269-8979FC8131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3A8C73-530C-461B-B81C-13C0E265B2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4B0384-64A7-43EE-B434-891B4CBE8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c78d4-68fb-42c3-9987-139d79b56b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1380</Words>
  <Characters>7867</Characters>
  <Application>Microsoft Office Word</Application>
  <DocSecurity>0</DocSecurity>
  <Lines>65</Lines>
  <Paragraphs>18</Paragraphs>
  <ScaleCrop>false</ScaleCrop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Adrianne Johnson</dc:creator>
  <cp:keywords/>
  <dc:description/>
  <cp:lastModifiedBy>Andrea Garay</cp:lastModifiedBy>
  <cp:revision>84</cp:revision>
  <cp:lastPrinted>2024-09-05T22:07:00Z</cp:lastPrinted>
  <dcterms:created xsi:type="dcterms:W3CDTF">2025-10-03T12:33:00Z</dcterms:created>
  <dcterms:modified xsi:type="dcterms:W3CDTF">2026-06-08T20:10:00Z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0x010100C97CE67622558140AFE67FB087058414</vt:lpwstr>
  </property>
  <property fmtid="{D5CDD505-2E9C-101B-9397-08002B2CF9AE}" pid="3" name="MediaServiceImageTags">
    <vt:lpwstr/>
  </property>
</Properties>
</file>