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C7618" w:rsidP="00BA6BA3" w:rsidRDefault="001B1E8C" w14:paraId="535E0AF7" w14:textId="021E8903">
      <w:bookmarkStart w:name="_Toc209801269" w:id="0"/>
      <w:bookmarkStart w:name="_Toc175663213" w:id="1"/>
      <w:bookmarkStart w:name="_Toc175665121" w:id="2"/>
      <w:r w:rsidRPr="001B1E8C">
        <w:t>This Quick Reference Guide (QRG) provides users with the essentials for working with Purchase Requisitions in D365 Finance &amp; Supply Chain Management (F&amp;SCM). It explains how to create requisitions, understand their statuses, and manage them through the workflow process. Users will also learn what actions are available to requisition originators, how to respond to rejected or approved requisitions, and how to track their own requisitions in the system.</w:t>
      </w:r>
    </w:p>
    <w:p w:rsidRPr="0088440E" w:rsidR="00755CEA" w:rsidP="00BA6BA3" w:rsidRDefault="00755CEA" w14:paraId="2DA641CE" w14:textId="77777777"/>
    <w:sdt>
      <w:sdtPr>
        <w:id w:val="-850950026"/>
        <w:docPartObj>
          <w:docPartGallery w:val="Table of Contents"/>
          <w:docPartUnique/>
        </w:docPartObj>
        <w:rPr>
          <w:rFonts w:ascii="Aptos" w:hAnsi="Aptos" w:eastAsia="游明朝" w:cs="Arial" w:asciiTheme="minorAscii" w:hAnsiTheme="minorAscii" w:eastAsiaTheme="minorEastAsia" w:cstheme="minorBidi"/>
          <w:color w:val="auto"/>
          <w:kern w:val="2"/>
          <w:sz w:val="24"/>
          <w:szCs w:val="24"/>
          <w14:ligatures w14:val="standardContextual"/>
        </w:rPr>
      </w:sdtPr>
      <w:sdtEndPr>
        <w:rPr>
          <w:rFonts w:ascii="Aptos" w:hAnsi="Aptos" w:eastAsia="游明朝" w:cs="Arial" w:asciiTheme="minorAscii" w:hAnsiTheme="minorAscii" w:eastAsiaTheme="minorEastAsia" w:cstheme="minorBidi"/>
          <w:b w:val="1"/>
          <w:bCs w:val="1"/>
          <w:noProof/>
          <w:color w:val="auto"/>
          <w:sz w:val="24"/>
          <w:szCs w:val="24"/>
        </w:rPr>
      </w:sdtEndPr>
      <w:sdtContent>
        <w:p w:rsidR="007E1143" w:rsidRDefault="007E1143" w14:paraId="20658DA2" w14:textId="5F4EA1DB">
          <w:pPr>
            <w:pStyle w:val="TOCHeading"/>
          </w:pPr>
          <w:r>
            <w:t>Contents</w:t>
          </w:r>
        </w:p>
        <w:p w:rsidR="005204B3" w:rsidRDefault="007E1143" w14:paraId="4BD23CF4" w14:textId="4992AFAF">
          <w:pPr>
            <w:pStyle w:val="TOC2"/>
            <w:rPr>
              <w:rFonts w:asciiTheme="minorHAnsi" w:hAnsiTheme="minorHAnsi" w:eastAsiaTheme="minorEastAsia"/>
              <w:sz w:val="24"/>
              <w:szCs w:val="24"/>
            </w:rPr>
          </w:pPr>
          <w:r>
            <w:fldChar w:fldCharType="begin"/>
          </w:r>
          <w:r>
            <w:instrText xml:space="preserve"> TOC \o "1-3" \h \z \u </w:instrText>
          </w:r>
          <w:r>
            <w:fldChar w:fldCharType="separate"/>
          </w:r>
          <w:hyperlink w:history="1" w:anchor="_Toc227935319">
            <w:r w:rsidRPr="00F85E20" w:rsidR="005204B3">
              <w:rPr>
                <w:rStyle w:val="Hyperlink"/>
              </w:rPr>
              <w:t>Purchase Requisitions</w:t>
            </w:r>
            <w:r w:rsidR="005204B3">
              <w:rPr>
                <w:webHidden/>
              </w:rPr>
              <w:tab/>
            </w:r>
            <w:r w:rsidR="005204B3">
              <w:rPr>
                <w:webHidden/>
              </w:rPr>
              <w:fldChar w:fldCharType="begin"/>
            </w:r>
            <w:r w:rsidR="005204B3">
              <w:rPr>
                <w:webHidden/>
              </w:rPr>
              <w:instrText xml:space="preserve"> PAGEREF _Toc227935319 \h </w:instrText>
            </w:r>
            <w:r w:rsidR="005204B3">
              <w:rPr>
                <w:webHidden/>
              </w:rPr>
            </w:r>
            <w:r w:rsidR="005204B3">
              <w:rPr>
                <w:webHidden/>
              </w:rPr>
              <w:fldChar w:fldCharType="separate"/>
            </w:r>
            <w:r w:rsidR="005204B3">
              <w:rPr>
                <w:webHidden/>
              </w:rPr>
              <w:t>1</w:t>
            </w:r>
            <w:r w:rsidR="005204B3">
              <w:rPr>
                <w:webHidden/>
              </w:rPr>
              <w:fldChar w:fldCharType="end"/>
            </w:r>
          </w:hyperlink>
        </w:p>
        <w:p w:rsidR="005204B3" w:rsidRDefault="005204B3" w14:paraId="5B793056" w14:textId="685C0133">
          <w:pPr>
            <w:pStyle w:val="TOC3"/>
            <w:tabs>
              <w:tab w:val="right" w:leader="dot" w:pos="9260"/>
            </w:tabs>
            <w:rPr>
              <w:rFonts w:eastAsiaTheme="minorEastAsia"/>
              <w:noProof/>
            </w:rPr>
          </w:pPr>
          <w:hyperlink w:history="1" w:anchor="_Toc227935320">
            <w:r w:rsidRPr="00F85E20">
              <w:rPr>
                <w:rStyle w:val="Hyperlink"/>
                <w:noProof/>
              </w:rPr>
              <w:t>Creating a Purchase Requisition</w:t>
            </w:r>
            <w:r>
              <w:rPr>
                <w:noProof/>
                <w:webHidden/>
              </w:rPr>
              <w:tab/>
            </w:r>
            <w:r>
              <w:rPr>
                <w:noProof/>
                <w:webHidden/>
              </w:rPr>
              <w:fldChar w:fldCharType="begin"/>
            </w:r>
            <w:r>
              <w:rPr>
                <w:noProof/>
                <w:webHidden/>
              </w:rPr>
              <w:instrText xml:space="preserve"> PAGEREF _Toc227935320 \h </w:instrText>
            </w:r>
            <w:r>
              <w:rPr>
                <w:noProof/>
                <w:webHidden/>
              </w:rPr>
            </w:r>
            <w:r>
              <w:rPr>
                <w:noProof/>
                <w:webHidden/>
              </w:rPr>
              <w:fldChar w:fldCharType="separate"/>
            </w:r>
            <w:r>
              <w:rPr>
                <w:noProof/>
                <w:webHidden/>
              </w:rPr>
              <w:t>1</w:t>
            </w:r>
            <w:r>
              <w:rPr>
                <w:noProof/>
                <w:webHidden/>
              </w:rPr>
              <w:fldChar w:fldCharType="end"/>
            </w:r>
          </w:hyperlink>
        </w:p>
        <w:p w:rsidR="005204B3" w:rsidRDefault="005204B3" w14:paraId="534028F6" w14:textId="1BA72F61">
          <w:pPr>
            <w:pStyle w:val="TOC3"/>
            <w:tabs>
              <w:tab w:val="right" w:leader="dot" w:pos="9260"/>
            </w:tabs>
            <w:rPr>
              <w:rFonts w:eastAsiaTheme="minorEastAsia"/>
              <w:noProof/>
            </w:rPr>
          </w:pPr>
          <w:hyperlink w:history="1" w:anchor="_Toc227935321">
            <w:r w:rsidRPr="00F85E20">
              <w:rPr>
                <w:rStyle w:val="Hyperlink"/>
                <w:noProof/>
              </w:rPr>
              <w:t>Entering a Discount on a Purchase Requisition</w:t>
            </w:r>
            <w:r>
              <w:rPr>
                <w:noProof/>
                <w:webHidden/>
              </w:rPr>
              <w:tab/>
            </w:r>
            <w:r>
              <w:rPr>
                <w:noProof/>
                <w:webHidden/>
              </w:rPr>
              <w:fldChar w:fldCharType="begin"/>
            </w:r>
            <w:r>
              <w:rPr>
                <w:noProof/>
                <w:webHidden/>
              </w:rPr>
              <w:instrText xml:space="preserve"> PAGEREF _Toc227935321 \h </w:instrText>
            </w:r>
            <w:r>
              <w:rPr>
                <w:noProof/>
                <w:webHidden/>
              </w:rPr>
            </w:r>
            <w:r>
              <w:rPr>
                <w:noProof/>
                <w:webHidden/>
              </w:rPr>
              <w:fldChar w:fldCharType="separate"/>
            </w:r>
            <w:r>
              <w:rPr>
                <w:noProof/>
                <w:webHidden/>
              </w:rPr>
              <w:t>5</w:t>
            </w:r>
            <w:r>
              <w:rPr>
                <w:noProof/>
                <w:webHidden/>
              </w:rPr>
              <w:fldChar w:fldCharType="end"/>
            </w:r>
          </w:hyperlink>
        </w:p>
        <w:p w:rsidR="005204B3" w:rsidRDefault="005204B3" w14:paraId="5F703769" w14:textId="35368248">
          <w:pPr>
            <w:pStyle w:val="TOC3"/>
            <w:tabs>
              <w:tab w:val="right" w:leader="dot" w:pos="9260"/>
            </w:tabs>
            <w:rPr>
              <w:rFonts w:eastAsiaTheme="minorEastAsia"/>
              <w:noProof/>
            </w:rPr>
          </w:pPr>
          <w:hyperlink w:history="1" w:anchor="_Toc227935322">
            <w:r w:rsidRPr="00F85E20">
              <w:rPr>
                <w:rStyle w:val="Hyperlink"/>
                <w:noProof/>
              </w:rPr>
              <w:t>Purchase requisitions statuses</w:t>
            </w:r>
            <w:r>
              <w:rPr>
                <w:noProof/>
                <w:webHidden/>
              </w:rPr>
              <w:tab/>
            </w:r>
            <w:r>
              <w:rPr>
                <w:noProof/>
                <w:webHidden/>
              </w:rPr>
              <w:fldChar w:fldCharType="begin"/>
            </w:r>
            <w:r>
              <w:rPr>
                <w:noProof/>
                <w:webHidden/>
              </w:rPr>
              <w:instrText xml:space="preserve"> PAGEREF _Toc227935322 \h </w:instrText>
            </w:r>
            <w:r>
              <w:rPr>
                <w:noProof/>
                <w:webHidden/>
              </w:rPr>
            </w:r>
            <w:r>
              <w:rPr>
                <w:noProof/>
                <w:webHidden/>
              </w:rPr>
              <w:fldChar w:fldCharType="separate"/>
            </w:r>
            <w:r>
              <w:rPr>
                <w:noProof/>
                <w:webHidden/>
              </w:rPr>
              <w:t>6</w:t>
            </w:r>
            <w:r>
              <w:rPr>
                <w:noProof/>
                <w:webHidden/>
              </w:rPr>
              <w:fldChar w:fldCharType="end"/>
            </w:r>
          </w:hyperlink>
        </w:p>
        <w:p w:rsidR="005204B3" w:rsidRDefault="005204B3" w14:paraId="6F0AB360" w14:textId="76AAA95C">
          <w:pPr>
            <w:pStyle w:val="TOC2"/>
            <w:rPr>
              <w:rFonts w:asciiTheme="minorHAnsi" w:hAnsiTheme="minorHAnsi" w:eastAsiaTheme="minorEastAsia"/>
              <w:sz w:val="24"/>
              <w:szCs w:val="24"/>
            </w:rPr>
          </w:pPr>
          <w:hyperlink w:history="1" w:anchor="_Toc227935323">
            <w:r w:rsidRPr="00F85E20">
              <w:rPr>
                <w:rStyle w:val="Hyperlink"/>
              </w:rPr>
              <w:t>Workflow originator’s capabilities</w:t>
            </w:r>
            <w:r>
              <w:rPr>
                <w:webHidden/>
              </w:rPr>
              <w:tab/>
            </w:r>
            <w:r>
              <w:rPr>
                <w:webHidden/>
              </w:rPr>
              <w:fldChar w:fldCharType="begin"/>
            </w:r>
            <w:r>
              <w:rPr>
                <w:webHidden/>
              </w:rPr>
              <w:instrText xml:space="preserve"> PAGEREF _Toc227935323 \h </w:instrText>
            </w:r>
            <w:r>
              <w:rPr>
                <w:webHidden/>
              </w:rPr>
            </w:r>
            <w:r>
              <w:rPr>
                <w:webHidden/>
              </w:rPr>
              <w:fldChar w:fldCharType="separate"/>
            </w:r>
            <w:r>
              <w:rPr>
                <w:webHidden/>
              </w:rPr>
              <w:t>6</w:t>
            </w:r>
            <w:r>
              <w:rPr>
                <w:webHidden/>
              </w:rPr>
              <w:fldChar w:fldCharType="end"/>
            </w:r>
          </w:hyperlink>
        </w:p>
        <w:p w:rsidR="005204B3" w:rsidRDefault="005204B3" w14:paraId="089049DD" w14:textId="2F4B83F1">
          <w:pPr>
            <w:pStyle w:val="TOC3"/>
            <w:tabs>
              <w:tab w:val="right" w:leader="dot" w:pos="9260"/>
            </w:tabs>
            <w:rPr>
              <w:rFonts w:eastAsiaTheme="minorEastAsia"/>
              <w:noProof/>
            </w:rPr>
          </w:pPr>
          <w:hyperlink w:history="1" w:anchor="_Toc227935324">
            <w:r w:rsidRPr="00F85E20">
              <w:rPr>
                <w:rStyle w:val="Hyperlink"/>
                <w:noProof/>
              </w:rPr>
              <w:t>Requisition Rejected or Change Requested</w:t>
            </w:r>
            <w:r>
              <w:rPr>
                <w:noProof/>
                <w:webHidden/>
              </w:rPr>
              <w:tab/>
            </w:r>
            <w:r>
              <w:rPr>
                <w:noProof/>
                <w:webHidden/>
              </w:rPr>
              <w:fldChar w:fldCharType="begin"/>
            </w:r>
            <w:r>
              <w:rPr>
                <w:noProof/>
                <w:webHidden/>
              </w:rPr>
              <w:instrText xml:space="preserve"> PAGEREF _Toc227935324 \h </w:instrText>
            </w:r>
            <w:r>
              <w:rPr>
                <w:noProof/>
                <w:webHidden/>
              </w:rPr>
            </w:r>
            <w:r>
              <w:rPr>
                <w:noProof/>
                <w:webHidden/>
              </w:rPr>
              <w:fldChar w:fldCharType="separate"/>
            </w:r>
            <w:r>
              <w:rPr>
                <w:noProof/>
                <w:webHidden/>
              </w:rPr>
              <w:t>7</w:t>
            </w:r>
            <w:r>
              <w:rPr>
                <w:noProof/>
                <w:webHidden/>
              </w:rPr>
              <w:fldChar w:fldCharType="end"/>
            </w:r>
          </w:hyperlink>
        </w:p>
        <w:p w:rsidR="005204B3" w:rsidRDefault="005204B3" w14:paraId="226E4AA0" w14:textId="5EEC8B5F">
          <w:pPr>
            <w:pStyle w:val="TOC3"/>
            <w:tabs>
              <w:tab w:val="right" w:leader="dot" w:pos="9260"/>
            </w:tabs>
            <w:rPr>
              <w:rFonts w:eastAsiaTheme="minorEastAsia"/>
              <w:noProof/>
            </w:rPr>
          </w:pPr>
          <w:hyperlink w:history="1" w:anchor="_Toc227935325">
            <w:r w:rsidRPr="00F85E20">
              <w:rPr>
                <w:rStyle w:val="Hyperlink"/>
                <w:noProof/>
              </w:rPr>
              <w:t>Requisition Approved</w:t>
            </w:r>
            <w:r>
              <w:rPr>
                <w:noProof/>
                <w:webHidden/>
              </w:rPr>
              <w:tab/>
            </w:r>
            <w:r>
              <w:rPr>
                <w:noProof/>
                <w:webHidden/>
              </w:rPr>
              <w:fldChar w:fldCharType="begin"/>
            </w:r>
            <w:r>
              <w:rPr>
                <w:noProof/>
                <w:webHidden/>
              </w:rPr>
              <w:instrText xml:space="preserve"> PAGEREF _Toc227935325 \h </w:instrText>
            </w:r>
            <w:r>
              <w:rPr>
                <w:noProof/>
                <w:webHidden/>
              </w:rPr>
            </w:r>
            <w:r>
              <w:rPr>
                <w:noProof/>
                <w:webHidden/>
              </w:rPr>
              <w:fldChar w:fldCharType="separate"/>
            </w:r>
            <w:r>
              <w:rPr>
                <w:noProof/>
                <w:webHidden/>
              </w:rPr>
              <w:t>7</w:t>
            </w:r>
            <w:r>
              <w:rPr>
                <w:noProof/>
                <w:webHidden/>
              </w:rPr>
              <w:fldChar w:fldCharType="end"/>
            </w:r>
          </w:hyperlink>
        </w:p>
        <w:p w:rsidR="005204B3" w:rsidRDefault="005204B3" w14:paraId="7C319D76" w14:textId="593427DD">
          <w:pPr>
            <w:pStyle w:val="TOC2"/>
            <w:rPr>
              <w:rFonts w:asciiTheme="minorHAnsi" w:hAnsiTheme="minorHAnsi" w:eastAsiaTheme="minorEastAsia"/>
              <w:sz w:val="24"/>
              <w:szCs w:val="24"/>
            </w:rPr>
          </w:pPr>
          <w:hyperlink w:history="1" w:anchor="_Toc227935326">
            <w:r w:rsidRPr="00F85E20">
              <w:rPr>
                <w:rStyle w:val="Hyperlink"/>
              </w:rPr>
              <w:t>Purchase requisitions status flow</w:t>
            </w:r>
            <w:r>
              <w:rPr>
                <w:webHidden/>
              </w:rPr>
              <w:tab/>
            </w:r>
            <w:r>
              <w:rPr>
                <w:webHidden/>
              </w:rPr>
              <w:fldChar w:fldCharType="begin"/>
            </w:r>
            <w:r>
              <w:rPr>
                <w:webHidden/>
              </w:rPr>
              <w:instrText xml:space="preserve"> PAGEREF _Toc227935326 \h </w:instrText>
            </w:r>
            <w:r>
              <w:rPr>
                <w:webHidden/>
              </w:rPr>
            </w:r>
            <w:r>
              <w:rPr>
                <w:webHidden/>
              </w:rPr>
              <w:fldChar w:fldCharType="separate"/>
            </w:r>
            <w:r>
              <w:rPr>
                <w:webHidden/>
              </w:rPr>
              <w:t>7</w:t>
            </w:r>
            <w:r>
              <w:rPr>
                <w:webHidden/>
              </w:rPr>
              <w:fldChar w:fldCharType="end"/>
            </w:r>
          </w:hyperlink>
        </w:p>
        <w:p w:rsidR="005204B3" w:rsidRDefault="005204B3" w14:paraId="1672A0B2" w14:textId="75ADA21E">
          <w:pPr>
            <w:pStyle w:val="TOC2"/>
            <w:rPr>
              <w:rFonts w:asciiTheme="minorHAnsi" w:hAnsiTheme="minorHAnsi" w:eastAsiaTheme="minorEastAsia"/>
              <w:sz w:val="24"/>
              <w:szCs w:val="24"/>
            </w:rPr>
          </w:pPr>
          <w:hyperlink w:history="1" w:anchor="_Toc227935327">
            <w:r w:rsidRPr="00F85E20">
              <w:rPr>
                <w:rStyle w:val="Hyperlink"/>
              </w:rPr>
              <w:t>Purchase Requisitions Prepared by Me</w:t>
            </w:r>
            <w:r>
              <w:rPr>
                <w:webHidden/>
              </w:rPr>
              <w:tab/>
            </w:r>
            <w:r>
              <w:rPr>
                <w:webHidden/>
              </w:rPr>
              <w:fldChar w:fldCharType="begin"/>
            </w:r>
            <w:r>
              <w:rPr>
                <w:webHidden/>
              </w:rPr>
              <w:instrText xml:space="preserve"> PAGEREF _Toc227935327 \h </w:instrText>
            </w:r>
            <w:r>
              <w:rPr>
                <w:webHidden/>
              </w:rPr>
            </w:r>
            <w:r>
              <w:rPr>
                <w:webHidden/>
              </w:rPr>
              <w:fldChar w:fldCharType="separate"/>
            </w:r>
            <w:r>
              <w:rPr>
                <w:webHidden/>
              </w:rPr>
              <w:t>8</w:t>
            </w:r>
            <w:r>
              <w:rPr>
                <w:webHidden/>
              </w:rPr>
              <w:fldChar w:fldCharType="end"/>
            </w:r>
          </w:hyperlink>
        </w:p>
        <w:p w:rsidR="005204B3" w:rsidRDefault="005204B3" w14:paraId="468B84A3" w14:textId="793A79F8">
          <w:pPr>
            <w:pStyle w:val="TOC2"/>
            <w:rPr>
              <w:rFonts w:asciiTheme="minorHAnsi" w:hAnsiTheme="minorHAnsi" w:eastAsiaTheme="minorEastAsia"/>
              <w:sz w:val="24"/>
              <w:szCs w:val="24"/>
            </w:rPr>
          </w:pPr>
          <w:hyperlink w:history="1" w:anchor="_Toc227935328">
            <w:r w:rsidRPr="00F85E20">
              <w:rPr>
                <w:rStyle w:val="Hyperlink"/>
              </w:rPr>
              <w:t>Review Workflow History</w:t>
            </w:r>
            <w:r>
              <w:rPr>
                <w:webHidden/>
              </w:rPr>
              <w:tab/>
            </w:r>
            <w:r>
              <w:rPr>
                <w:webHidden/>
              </w:rPr>
              <w:fldChar w:fldCharType="begin"/>
            </w:r>
            <w:r>
              <w:rPr>
                <w:webHidden/>
              </w:rPr>
              <w:instrText xml:space="preserve"> PAGEREF _Toc227935328 \h </w:instrText>
            </w:r>
            <w:r>
              <w:rPr>
                <w:webHidden/>
              </w:rPr>
            </w:r>
            <w:r>
              <w:rPr>
                <w:webHidden/>
              </w:rPr>
              <w:fldChar w:fldCharType="separate"/>
            </w:r>
            <w:r>
              <w:rPr>
                <w:webHidden/>
              </w:rPr>
              <w:t>8</w:t>
            </w:r>
            <w:r>
              <w:rPr>
                <w:webHidden/>
              </w:rPr>
              <w:fldChar w:fldCharType="end"/>
            </w:r>
          </w:hyperlink>
        </w:p>
        <w:p w:rsidR="005204B3" w:rsidRDefault="005204B3" w14:paraId="716C2EFD" w14:textId="10EDCB39">
          <w:pPr>
            <w:pStyle w:val="TOC2"/>
            <w:rPr>
              <w:rFonts w:asciiTheme="minorHAnsi" w:hAnsiTheme="minorHAnsi" w:eastAsiaTheme="minorEastAsia"/>
              <w:sz w:val="24"/>
              <w:szCs w:val="24"/>
            </w:rPr>
          </w:pPr>
          <w:hyperlink w:history="1" w:anchor="_Toc227935329">
            <w:r w:rsidRPr="00F85E20">
              <w:rPr>
                <w:rStyle w:val="Hyperlink"/>
              </w:rPr>
              <w:t>Understanding Budget Control and Purchase Requisitions</w:t>
            </w:r>
            <w:r>
              <w:rPr>
                <w:webHidden/>
              </w:rPr>
              <w:tab/>
            </w:r>
            <w:r>
              <w:rPr>
                <w:webHidden/>
              </w:rPr>
              <w:fldChar w:fldCharType="begin"/>
            </w:r>
            <w:r>
              <w:rPr>
                <w:webHidden/>
              </w:rPr>
              <w:instrText xml:space="preserve"> PAGEREF _Toc227935329 \h </w:instrText>
            </w:r>
            <w:r>
              <w:rPr>
                <w:webHidden/>
              </w:rPr>
            </w:r>
            <w:r>
              <w:rPr>
                <w:webHidden/>
              </w:rPr>
              <w:fldChar w:fldCharType="separate"/>
            </w:r>
            <w:r>
              <w:rPr>
                <w:webHidden/>
              </w:rPr>
              <w:t>8</w:t>
            </w:r>
            <w:r>
              <w:rPr>
                <w:webHidden/>
              </w:rPr>
              <w:fldChar w:fldCharType="end"/>
            </w:r>
          </w:hyperlink>
        </w:p>
        <w:p w:rsidR="005204B3" w:rsidRDefault="005204B3" w14:paraId="5E538E94" w14:textId="685EDC90">
          <w:pPr>
            <w:pStyle w:val="TOC3"/>
            <w:tabs>
              <w:tab w:val="right" w:leader="dot" w:pos="9260"/>
            </w:tabs>
            <w:rPr>
              <w:rFonts w:eastAsiaTheme="minorEastAsia"/>
              <w:noProof/>
            </w:rPr>
          </w:pPr>
          <w:hyperlink w:history="1" w:anchor="_Toc227935330">
            <w:r w:rsidRPr="00F85E20">
              <w:rPr>
                <w:rStyle w:val="Hyperlink"/>
                <w:noProof/>
              </w:rPr>
              <w:t>Viewing</w:t>
            </w:r>
            <w:r w:rsidRPr="00F85E20">
              <w:rPr>
                <w:rStyle w:val="Hyperlink"/>
                <w:rFonts w:ascii="Arial" w:hAnsi="Arial" w:cs="Arial"/>
                <w:noProof/>
              </w:rPr>
              <w:t> </w:t>
            </w:r>
            <w:r w:rsidRPr="00F85E20">
              <w:rPr>
                <w:rStyle w:val="Hyperlink"/>
                <w:noProof/>
              </w:rPr>
              <w:t>Budget</w:t>
            </w:r>
            <w:r w:rsidRPr="00F85E20">
              <w:rPr>
                <w:rStyle w:val="Hyperlink"/>
                <w:rFonts w:ascii="Arial" w:hAnsi="Arial" w:cs="Arial"/>
                <w:noProof/>
              </w:rPr>
              <w:t> </w:t>
            </w:r>
            <w:r w:rsidRPr="00F85E20">
              <w:rPr>
                <w:rStyle w:val="Hyperlink"/>
                <w:noProof/>
              </w:rPr>
              <w:t>Control Statistics</w:t>
            </w:r>
            <w:r w:rsidRPr="00F85E20">
              <w:rPr>
                <w:rStyle w:val="Hyperlink"/>
                <w:rFonts w:ascii="Arial" w:hAnsi="Arial" w:cs="Arial"/>
                <w:noProof/>
              </w:rPr>
              <w:t> </w:t>
            </w:r>
            <w:r>
              <w:rPr>
                <w:noProof/>
                <w:webHidden/>
              </w:rPr>
              <w:tab/>
            </w:r>
            <w:r>
              <w:rPr>
                <w:noProof/>
                <w:webHidden/>
              </w:rPr>
              <w:fldChar w:fldCharType="begin"/>
            </w:r>
            <w:r>
              <w:rPr>
                <w:noProof/>
                <w:webHidden/>
              </w:rPr>
              <w:instrText xml:space="preserve"> PAGEREF _Toc227935330 \h </w:instrText>
            </w:r>
            <w:r>
              <w:rPr>
                <w:noProof/>
                <w:webHidden/>
              </w:rPr>
            </w:r>
            <w:r>
              <w:rPr>
                <w:noProof/>
                <w:webHidden/>
              </w:rPr>
              <w:fldChar w:fldCharType="separate"/>
            </w:r>
            <w:r>
              <w:rPr>
                <w:noProof/>
                <w:webHidden/>
              </w:rPr>
              <w:t>10</w:t>
            </w:r>
            <w:r>
              <w:rPr>
                <w:noProof/>
                <w:webHidden/>
              </w:rPr>
              <w:fldChar w:fldCharType="end"/>
            </w:r>
          </w:hyperlink>
        </w:p>
        <w:p w:rsidR="00FE3227" w:rsidP="00FE3227" w:rsidRDefault="007E1143" w14:paraId="37610907" w14:textId="4691A88B">
          <w:pPr>
            <w:rPr>
              <w:b/>
              <w:bCs/>
              <w:noProof/>
            </w:rPr>
          </w:pPr>
          <w:r>
            <w:rPr>
              <w:b/>
              <w:bCs/>
              <w:noProof/>
            </w:rPr>
            <w:fldChar w:fldCharType="end"/>
          </w:r>
        </w:p>
      </w:sdtContent>
    </w:sdt>
    <w:bookmarkEnd w:id="0"/>
    <w:bookmarkEnd w:id="1"/>
    <w:bookmarkEnd w:id="2"/>
    <w:p w:rsidR="00FD2CF2" w:rsidP="00FD2CF2" w:rsidRDefault="00FD2CF2" w14:paraId="49B18E7F" w14:textId="77777777">
      <w:pPr>
        <w:pStyle w:val="Heading2"/>
      </w:pPr>
      <w:r>
        <w:t>Revision History</w:t>
      </w:r>
    </w:p>
    <w:p w:rsidR="00FD2CF2" w:rsidP="00FD2CF2" w:rsidRDefault="00FD2CF2" w14:paraId="3BB48DA1" w14:textId="77777777"/>
    <w:tbl>
      <w:tblPr>
        <w:tblW w:w="92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03"/>
        <w:gridCol w:w="1815"/>
        <w:gridCol w:w="6036"/>
      </w:tblGrid>
      <w:tr w:rsidRPr="00306AD5" w:rsidR="00FD2CF2" w:rsidTr="24335241" w14:paraId="62C2F970" w14:textId="77777777">
        <w:trPr>
          <w:trHeight w:val="255"/>
        </w:trPr>
        <w:tc>
          <w:tcPr>
            <w:tcW w:w="1403" w:type="dxa"/>
            <w:tcBorders>
              <w:top w:val="single" w:color="auto" w:sz="6" w:space="0"/>
              <w:left w:val="single" w:color="auto" w:sz="6" w:space="0"/>
              <w:bottom w:val="single" w:color="auto" w:sz="6" w:space="0"/>
              <w:right w:val="single" w:color="auto" w:sz="6" w:space="0"/>
            </w:tcBorders>
            <w:shd w:val="clear" w:color="auto" w:fill="0070C0"/>
            <w:tcMar/>
            <w:hideMark/>
          </w:tcPr>
          <w:p w:rsidRPr="00306AD5" w:rsidR="00FD2CF2" w:rsidP="001E3CCA" w:rsidRDefault="00FD2CF2" w14:paraId="18AA3E1F" w14:textId="77777777">
            <w:pPr>
              <w:rPr>
                <w:b/>
                <w:bCs/>
                <w:noProof/>
              </w:rPr>
            </w:pPr>
            <w:r w:rsidRPr="00306AD5">
              <w:rPr>
                <w:b/>
                <w:bCs/>
                <w:noProof/>
              </w:rPr>
              <w:t>Date </w:t>
            </w:r>
          </w:p>
        </w:tc>
        <w:tc>
          <w:tcPr>
            <w:tcW w:w="1815" w:type="dxa"/>
            <w:tcBorders>
              <w:top w:val="single" w:color="auto" w:sz="6" w:space="0"/>
              <w:left w:val="single" w:color="auto" w:sz="6" w:space="0"/>
              <w:bottom w:val="single" w:color="auto" w:sz="6" w:space="0"/>
              <w:right w:val="single" w:color="auto" w:sz="6" w:space="0"/>
            </w:tcBorders>
            <w:shd w:val="clear" w:color="auto" w:fill="0070C0"/>
            <w:tcMar/>
            <w:hideMark/>
          </w:tcPr>
          <w:p w:rsidRPr="00306AD5" w:rsidR="00FD2CF2" w:rsidP="001E3CCA" w:rsidRDefault="00FD2CF2" w14:paraId="561DDC90" w14:textId="77777777">
            <w:pPr>
              <w:rPr>
                <w:b/>
                <w:bCs/>
                <w:noProof/>
              </w:rPr>
            </w:pPr>
            <w:r w:rsidRPr="00306AD5">
              <w:rPr>
                <w:b/>
                <w:bCs/>
                <w:noProof/>
              </w:rPr>
              <w:t>Author </w:t>
            </w:r>
          </w:p>
        </w:tc>
        <w:tc>
          <w:tcPr>
            <w:tcW w:w="6036" w:type="dxa"/>
            <w:tcBorders>
              <w:top w:val="single" w:color="auto" w:sz="6" w:space="0"/>
              <w:left w:val="single" w:color="auto" w:sz="6" w:space="0"/>
              <w:bottom w:val="single" w:color="auto" w:sz="6" w:space="0"/>
              <w:right w:val="single" w:color="auto" w:sz="6" w:space="0"/>
            </w:tcBorders>
            <w:shd w:val="clear" w:color="auto" w:fill="0070C0"/>
            <w:tcMar/>
            <w:hideMark/>
          </w:tcPr>
          <w:p w:rsidRPr="00306AD5" w:rsidR="00FD2CF2" w:rsidP="001E3CCA" w:rsidRDefault="00FD2CF2" w14:paraId="52A36E15" w14:textId="77777777">
            <w:pPr>
              <w:rPr>
                <w:b/>
                <w:bCs/>
                <w:noProof/>
              </w:rPr>
            </w:pPr>
            <w:r w:rsidRPr="00306AD5">
              <w:rPr>
                <w:b/>
                <w:bCs/>
                <w:noProof/>
              </w:rPr>
              <w:t>Comments </w:t>
            </w:r>
          </w:p>
        </w:tc>
      </w:tr>
      <w:tr w:rsidRPr="00D103E0" w:rsidR="00FD2CF2" w:rsidTr="24335241" w14:paraId="3C9453F7" w14:textId="77777777">
        <w:trPr>
          <w:trHeight w:val="150"/>
        </w:trPr>
        <w:tc>
          <w:tcPr>
            <w:tcW w:w="1403" w:type="dxa"/>
            <w:tcBorders>
              <w:top w:val="single" w:color="auto" w:sz="6" w:space="0"/>
              <w:left w:val="single" w:color="auto" w:sz="6" w:space="0"/>
              <w:bottom w:val="single" w:color="auto" w:sz="6" w:space="0"/>
              <w:right w:val="single" w:color="auto" w:sz="6" w:space="0"/>
            </w:tcBorders>
            <w:tcMar/>
          </w:tcPr>
          <w:p w:rsidRPr="00D103E0" w:rsidR="00FD2CF2" w:rsidP="001E3CCA" w:rsidRDefault="00FD2CF2" w14:paraId="6CE82769" w14:textId="77777777">
            <w:pPr>
              <w:rPr>
                <w:noProof/>
              </w:rPr>
            </w:pPr>
            <w:r w:rsidRPr="00D103E0">
              <w:rPr>
                <w:noProof/>
              </w:rPr>
              <w:t>10/28/2025</w:t>
            </w:r>
          </w:p>
        </w:tc>
        <w:tc>
          <w:tcPr>
            <w:tcW w:w="1815" w:type="dxa"/>
            <w:tcBorders>
              <w:top w:val="single" w:color="auto" w:sz="6" w:space="0"/>
              <w:left w:val="single" w:color="auto" w:sz="6" w:space="0"/>
              <w:bottom w:val="single" w:color="auto" w:sz="6" w:space="0"/>
              <w:right w:val="single" w:color="auto" w:sz="6" w:space="0"/>
            </w:tcBorders>
            <w:tcMar/>
          </w:tcPr>
          <w:p w:rsidRPr="00D103E0" w:rsidR="00FD2CF2" w:rsidP="001E3CCA" w:rsidRDefault="00FD2CF2" w14:paraId="213CCC4D" w14:textId="77777777">
            <w:pPr>
              <w:rPr>
                <w:noProof/>
              </w:rPr>
            </w:pPr>
            <w:r w:rsidRPr="00D103E0">
              <w:rPr>
                <w:noProof/>
              </w:rPr>
              <w:t>Andrea Garay</w:t>
            </w:r>
          </w:p>
        </w:tc>
        <w:tc>
          <w:tcPr>
            <w:tcW w:w="6036" w:type="dxa"/>
            <w:tcBorders>
              <w:top w:val="single" w:color="auto" w:sz="6" w:space="0"/>
              <w:left w:val="single" w:color="auto" w:sz="6" w:space="0"/>
              <w:bottom w:val="single" w:color="auto" w:sz="6" w:space="0"/>
              <w:right w:val="single" w:color="auto" w:sz="6" w:space="0"/>
            </w:tcBorders>
            <w:tcMar/>
          </w:tcPr>
          <w:p w:rsidRPr="00D103E0" w:rsidR="00FD2CF2" w:rsidP="001E3CCA" w:rsidRDefault="00FD2CF2" w14:paraId="347661D7" w14:textId="77777777">
            <w:pPr>
              <w:rPr>
                <w:noProof/>
              </w:rPr>
            </w:pPr>
            <w:r w:rsidRPr="00D103E0">
              <w:rPr>
                <w:noProof/>
              </w:rPr>
              <w:t>Original draft</w:t>
            </w:r>
          </w:p>
        </w:tc>
      </w:tr>
      <w:tr w:rsidRPr="00D103E0" w:rsidR="00FD2CF2" w:rsidTr="24335241" w14:paraId="69E245C6" w14:textId="77777777">
        <w:trPr>
          <w:trHeight w:val="240"/>
        </w:trPr>
        <w:tc>
          <w:tcPr>
            <w:tcW w:w="1403" w:type="dxa"/>
            <w:tcBorders>
              <w:top w:val="single" w:color="auto" w:sz="6" w:space="0"/>
              <w:left w:val="single" w:color="auto" w:sz="6" w:space="0"/>
              <w:bottom w:val="single" w:color="auto" w:sz="6" w:space="0"/>
              <w:right w:val="single" w:color="auto" w:sz="6" w:space="0"/>
            </w:tcBorders>
            <w:tcMar/>
          </w:tcPr>
          <w:p w:rsidRPr="00D103E0" w:rsidR="00FD2CF2" w:rsidP="001E3CCA" w:rsidRDefault="00722E02" w14:paraId="216602EC" w14:textId="645C768D">
            <w:pPr>
              <w:rPr>
                <w:noProof/>
              </w:rPr>
            </w:pPr>
            <w:r>
              <w:rPr>
                <w:noProof/>
              </w:rPr>
              <w:t>04/27/2026</w:t>
            </w:r>
          </w:p>
        </w:tc>
        <w:tc>
          <w:tcPr>
            <w:tcW w:w="1815" w:type="dxa"/>
            <w:tcBorders>
              <w:top w:val="single" w:color="auto" w:sz="6" w:space="0"/>
              <w:left w:val="single" w:color="auto" w:sz="6" w:space="0"/>
              <w:bottom w:val="single" w:color="auto" w:sz="6" w:space="0"/>
              <w:right w:val="single" w:color="auto" w:sz="6" w:space="0"/>
            </w:tcBorders>
            <w:tcMar/>
          </w:tcPr>
          <w:p w:rsidRPr="00D103E0" w:rsidR="00FD2CF2" w:rsidP="001E3CCA" w:rsidRDefault="00722E02" w14:paraId="618AE98E" w14:textId="4F54F328">
            <w:pPr>
              <w:rPr>
                <w:noProof/>
              </w:rPr>
            </w:pPr>
            <w:r>
              <w:rPr>
                <w:noProof/>
              </w:rPr>
              <w:t>Andrea Garay</w:t>
            </w:r>
          </w:p>
        </w:tc>
        <w:tc>
          <w:tcPr>
            <w:tcW w:w="6036" w:type="dxa"/>
            <w:tcBorders>
              <w:top w:val="single" w:color="auto" w:sz="6" w:space="0"/>
              <w:left w:val="single" w:color="auto" w:sz="6" w:space="0"/>
              <w:bottom w:val="single" w:color="auto" w:sz="6" w:space="0"/>
              <w:right w:val="single" w:color="auto" w:sz="6" w:space="0"/>
            </w:tcBorders>
            <w:tcMar/>
          </w:tcPr>
          <w:p w:rsidRPr="00D103E0" w:rsidR="00FD2CF2" w:rsidP="00722E02" w:rsidRDefault="00FD338F" w14:paraId="04847DFF" w14:textId="67EE63DA">
            <w:pPr>
              <w:rPr>
                <w:noProof/>
              </w:rPr>
            </w:pPr>
            <w:r>
              <w:rPr>
                <w:noProof/>
              </w:rPr>
              <w:t xml:space="preserve">Added </w:t>
            </w:r>
            <w:r w:rsidR="00286B98">
              <w:rPr>
                <w:noProof/>
              </w:rPr>
              <w:t xml:space="preserve">section: </w:t>
            </w:r>
            <w:r w:rsidRPr="00286B98" w:rsidR="00286B98">
              <w:rPr>
                <w:noProof/>
              </w:rPr>
              <w:t>Understanding Budget Control and Purchase Requisitions</w:t>
            </w:r>
          </w:p>
        </w:tc>
      </w:tr>
      <w:tr w:rsidRPr="00D103E0" w:rsidR="00FD2CF2" w:rsidTr="24335241" w14:paraId="1C8D6D40" w14:textId="77777777">
        <w:trPr>
          <w:trHeight w:val="270"/>
        </w:trPr>
        <w:tc>
          <w:tcPr>
            <w:tcW w:w="1403" w:type="dxa"/>
            <w:tcBorders>
              <w:top w:val="single" w:color="auto" w:sz="6" w:space="0"/>
              <w:left w:val="single" w:color="auto" w:sz="6" w:space="0"/>
              <w:bottom w:val="single" w:color="auto" w:sz="6" w:space="0"/>
              <w:right w:val="single" w:color="auto" w:sz="6" w:space="0"/>
            </w:tcBorders>
            <w:tcMar/>
          </w:tcPr>
          <w:p w:rsidRPr="00D103E0" w:rsidR="00FD2CF2" w:rsidP="001E3CCA" w:rsidRDefault="06EDFD1E" w14:paraId="289BA83B" w14:textId="35A483F0">
            <w:pPr>
              <w:rPr>
                <w:noProof/>
              </w:rPr>
            </w:pPr>
            <w:r w:rsidRPr="7D46B140">
              <w:rPr>
                <w:noProof/>
              </w:rPr>
              <w:t>05/27/2026</w:t>
            </w:r>
          </w:p>
        </w:tc>
        <w:tc>
          <w:tcPr>
            <w:tcW w:w="1815" w:type="dxa"/>
            <w:tcBorders>
              <w:top w:val="single" w:color="auto" w:sz="6" w:space="0"/>
              <w:left w:val="single" w:color="auto" w:sz="6" w:space="0"/>
              <w:bottom w:val="single" w:color="auto" w:sz="6" w:space="0"/>
              <w:right w:val="single" w:color="auto" w:sz="6" w:space="0"/>
            </w:tcBorders>
            <w:tcMar/>
          </w:tcPr>
          <w:p w:rsidRPr="00D103E0" w:rsidR="00FD2CF2" w:rsidP="001E3CCA" w:rsidRDefault="06EDFD1E" w14:paraId="7691971A" w14:textId="54F205F4">
            <w:pPr>
              <w:rPr>
                <w:noProof/>
              </w:rPr>
            </w:pPr>
            <w:r w:rsidRPr="7D46B140">
              <w:rPr>
                <w:noProof/>
              </w:rPr>
              <w:t>Andrea Garay</w:t>
            </w:r>
          </w:p>
        </w:tc>
        <w:tc>
          <w:tcPr>
            <w:tcW w:w="6036" w:type="dxa"/>
            <w:tcBorders>
              <w:top w:val="single" w:color="auto" w:sz="6" w:space="0"/>
              <w:left w:val="single" w:color="auto" w:sz="6" w:space="0"/>
              <w:bottom w:val="single" w:color="auto" w:sz="6" w:space="0"/>
              <w:right w:val="single" w:color="auto" w:sz="6" w:space="0"/>
            </w:tcBorders>
            <w:tcMar/>
          </w:tcPr>
          <w:p w:rsidR="00FD2CF2" w:rsidP="005C7187" w:rsidRDefault="00235532" w14:paraId="5187653C" w14:textId="77777777">
            <w:r>
              <w:t xml:space="preserve">Updated section: </w:t>
            </w:r>
            <w:r w:rsidRPr="00235532">
              <w:t>Purchase Requisitions</w:t>
            </w:r>
            <w:r>
              <w:t xml:space="preserve"> #11</w:t>
            </w:r>
          </w:p>
          <w:p w:rsidRPr="00394CA8" w:rsidR="00394CA8" w:rsidP="00394CA8" w:rsidRDefault="00235532" w14:paraId="4E5816DA" w14:textId="77777777">
            <w:pPr>
              <w:pStyle w:val="ListParagraph"/>
              <w:numPr>
                <w:ilvl w:val="0"/>
                <w:numId w:val="35"/>
              </w:numPr>
            </w:pPr>
            <w:r w:rsidRPr="7D46B140">
              <w:rPr>
                <w:rFonts w:ascii="Aptos" w:hAnsi="Aptos" w:eastAsia="Aptos" w:cs="Aptos"/>
                <w:b/>
                <w:bCs/>
              </w:rPr>
              <w:t>Item description</w:t>
            </w:r>
            <w:r w:rsidRPr="7D46B140">
              <w:rPr>
                <w:rFonts w:ascii="Aptos" w:hAnsi="Aptos" w:eastAsia="Aptos" w:cs="Aptos"/>
              </w:rPr>
              <w:t xml:space="preserve"> field</w:t>
            </w:r>
            <w:r>
              <w:rPr>
                <w:rFonts w:ascii="Aptos" w:hAnsi="Aptos" w:eastAsia="Aptos" w:cs="Aptos"/>
              </w:rPr>
              <w:t xml:space="preserve"> in the item tab (Line details is Required)</w:t>
            </w:r>
          </w:p>
          <w:p w:rsidRPr="00D103E0" w:rsidR="00394CA8" w:rsidP="00101FA7" w:rsidRDefault="00394CA8" w14:paraId="2FD514D8" w14:textId="02F7DB8D">
            <w:pPr>
              <w:pStyle w:val="ListParagraph"/>
              <w:numPr>
                <w:ilvl w:val="0"/>
                <w:numId w:val="35"/>
              </w:numPr>
            </w:pPr>
            <w:r>
              <w:rPr>
                <w:noProof/>
              </w:rPr>
              <w:t xml:space="preserve">Added the </w:t>
            </w:r>
            <w:r w:rsidRPr="00394CA8">
              <w:rPr>
                <w:rFonts w:ascii="Aptos" w:hAnsi="Aptos" w:eastAsia="Aptos" w:cs="Aptos"/>
                <w:b/>
                <w:bCs/>
                <w:i/>
                <w:iCs/>
              </w:rPr>
              <w:t xml:space="preserve">Future Go-Live Enhancement (Pending) </w:t>
            </w:r>
            <w:r>
              <w:rPr>
                <w:rFonts w:ascii="Aptos" w:hAnsi="Aptos" w:eastAsia="Aptos" w:cs="Aptos"/>
                <w:b/>
                <w:bCs/>
                <w:i/>
                <w:iCs/>
              </w:rPr>
              <w:t xml:space="preserve"> </w:t>
            </w:r>
            <w:r>
              <w:rPr>
                <w:noProof/>
              </w:rPr>
              <w:t>for</w:t>
            </w:r>
            <w:r w:rsidR="00101FA7">
              <w:rPr>
                <w:noProof/>
              </w:rPr>
              <w:t xml:space="preserve"> the printing of Requisition Check off list</w:t>
            </w:r>
            <w:r>
              <w:rPr>
                <w:noProof/>
              </w:rPr>
              <w:t xml:space="preserve"> </w:t>
            </w:r>
          </w:p>
        </w:tc>
      </w:tr>
      <w:tr w:rsidRPr="00D103E0" w:rsidR="00FD2CF2" w:rsidTr="24335241" w14:paraId="41F17B07" w14:textId="77777777">
        <w:trPr>
          <w:trHeight w:val="270"/>
        </w:trPr>
        <w:tc>
          <w:tcPr>
            <w:tcW w:w="1403" w:type="dxa"/>
            <w:tcBorders>
              <w:top w:val="single" w:color="auto" w:sz="6" w:space="0"/>
              <w:left w:val="single" w:color="auto" w:sz="6" w:space="0"/>
              <w:bottom w:val="single" w:color="auto" w:sz="6" w:space="0"/>
              <w:right w:val="single" w:color="auto" w:sz="6" w:space="0"/>
            </w:tcBorders>
            <w:tcMar/>
          </w:tcPr>
          <w:p w:rsidRPr="00D103E0" w:rsidR="00FD2CF2" w:rsidP="001E3CCA" w:rsidRDefault="30528D21" w14:paraId="78A4EE5D" w14:textId="6F2A9D0F">
            <w:pPr>
              <w:rPr>
                <w:noProof/>
              </w:rPr>
            </w:pPr>
            <w:r w:rsidRPr="29BFE6B5">
              <w:rPr>
                <w:noProof/>
              </w:rPr>
              <w:t>06/23/2026</w:t>
            </w:r>
          </w:p>
        </w:tc>
        <w:tc>
          <w:tcPr>
            <w:tcW w:w="1815" w:type="dxa"/>
            <w:tcBorders>
              <w:top w:val="single" w:color="auto" w:sz="6" w:space="0"/>
              <w:left w:val="single" w:color="auto" w:sz="6" w:space="0"/>
              <w:bottom w:val="single" w:color="auto" w:sz="6" w:space="0"/>
              <w:right w:val="single" w:color="auto" w:sz="6" w:space="0"/>
            </w:tcBorders>
            <w:tcMar/>
          </w:tcPr>
          <w:p w:rsidRPr="00D103E0" w:rsidR="00FD2CF2" w:rsidP="001E3CCA" w:rsidRDefault="30528D21" w14:paraId="6A5955E0" w14:textId="256F84B7">
            <w:pPr>
              <w:rPr>
                <w:noProof/>
              </w:rPr>
            </w:pPr>
            <w:r w:rsidRPr="29BFE6B5">
              <w:rPr>
                <w:noProof/>
              </w:rPr>
              <w:t>Lauren Weber</w:t>
            </w:r>
          </w:p>
        </w:tc>
        <w:tc>
          <w:tcPr>
            <w:tcW w:w="6036" w:type="dxa"/>
            <w:tcBorders>
              <w:top w:val="single" w:color="auto" w:sz="6" w:space="0"/>
              <w:left w:val="single" w:color="auto" w:sz="6" w:space="0"/>
              <w:bottom w:val="single" w:color="auto" w:sz="6" w:space="0"/>
              <w:right w:val="single" w:color="auto" w:sz="6" w:space="0"/>
            </w:tcBorders>
            <w:tcMar/>
          </w:tcPr>
          <w:p w:rsidRPr="00D103E0" w:rsidR="00FD2CF2" w:rsidP="00394CA8" w:rsidRDefault="30528D21" w14:paraId="66387C24" w14:textId="793B1523">
            <w:r>
              <w:t>Updated section: Purchase Requisitions #7</w:t>
            </w:r>
          </w:p>
          <w:p w:rsidRPr="00D103E0" w:rsidR="00FD2CF2" w:rsidP="29BFE6B5" w:rsidRDefault="30528D21" w14:paraId="7FEEB4B0" w14:textId="1B0F6FD2">
            <w:pPr>
              <w:pStyle w:val="ListParagraph"/>
              <w:numPr>
                <w:ilvl w:val="0"/>
                <w:numId w:val="35"/>
              </w:numPr>
            </w:pPr>
            <w:r w:rsidRPr="29BFE6B5">
              <w:rPr>
                <w:rFonts w:ascii="Aptos" w:hAnsi="Aptos" w:eastAsia="Aptos" w:cs="Aptos"/>
              </w:rPr>
              <w:t>Vendor account is required for workflow</w:t>
            </w:r>
          </w:p>
          <w:p w:rsidRPr="00D103E0" w:rsidR="00FD2CF2" w:rsidP="00394CA8" w:rsidRDefault="00FD2CF2" w14:paraId="00406864" w14:textId="6848F97A">
            <w:pPr>
              <w:rPr>
                <w:noProof/>
              </w:rPr>
            </w:pPr>
          </w:p>
        </w:tc>
      </w:tr>
    </w:tbl>
    <w:p w:rsidR="00D5304F" w:rsidP="00F00BE8" w:rsidRDefault="00F00BE8" w14:paraId="75A6171A" w14:textId="3E028C72">
      <w:pPr>
        <w:pStyle w:val="Heading2"/>
      </w:pPr>
      <w:bookmarkStart w:name="_Toc227935319" w:id="3"/>
      <w:r>
        <w:t>Purchase Requisition</w:t>
      </w:r>
      <w:r w:rsidR="00D64452">
        <w:t>s</w:t>
      </w:r>
      <w:bookmarkEnd w:id="3"/>
      <w:r w:rsidR="004664FB">
        <w:t xml:space="preserve"> </w:t>
      </w:r>
    </w:p>
    <w:p w:rsidR="000D52DA" w:rsidP="000D52DA" w:rsidRDefault="000D52DA" w14:paraId="6E18F5F6" w14:textId="07291B9E">
      <w:r w:rsidRPr="000D52DA">
        <w:t xml:space="preserve">A purchase requisition is an internal document that authorizes the Purchasing department to buy items or services. After a purchase requisition is approved via workflow, it </w:t>
      </w:r>
      <w:r w:rsidR="00B00B6C">
        <w:t>will</w:t>
      </w:r>
      <w:r w:rsidRPr="000D52DA">
        <w:t xml:space="preserve"> generate a purchase order. Purchase orders are the external documents that the Purchasing department submits to vendors.</w:t>
      </w:r>
      <w:r w:rsidRPr="000D52DA">
        <w:rPr>
          <w:rFonts w:ascii="Arial" w:hAnsi="Arial" w:cs="Arial"/>
        </w:rPr>
        <w:t> </w:t>
      </w:r>
      <w:r w:rsidRPr="000D52DA">
        <w:t> </w:t>
      </w:r>
    </w:p>
    <w:p w:rsidR="000D52DA" w:rsidP="000D52DA" w:rsidRDefault="000D52DA" w14:paraId="7DF4B736" w14:textId="77777777"/>
    <w:p w:rsidR="00F66941" w:rsidP="00F66941" w:rsidRDefault="00A36F55" w14:paraId="0A5A5B65" w14:textId="00D510BD">
      <w:pPr>
        <w:pStyle w:val="Heading3"/>
      </w:pPr>
      <w:bookmarkStart w:name="_Toc227935320" w:id="4"/>
      <w:r>
        <w:t xml:space="preserve">Creating a </w:t>
      </w:r>
      <w:r w:rsidR="00F66941">
        <w:t>Purchase Requisition</w:t>
      </w:r>
      <w:bookmarkEnd w:id="4"/>
    </w:p>
    <w:p w:rsidRPr="000D52DA" w:rsidR="00F66941" w:rsidP="000D52DA" w:rsidRDefault="00F66941" w14:paraId="03064F4A" w14:textId="77777777"/>
    <w:p w:rsidRPr="00D523E0" w:rsidR="00D523E0" w:rsidP="003628FE" w:rsidRDefault="00D523E0" w14:paraId="5A4DB6D2" w14:textId="49E9F282">
      <w:pPr>
        <w:numPr>
          <w:ilvl w:val="0"/>
          <w:numId w:val="1"/>
        </w:numPr>
      </w:pPr>
      <w:r w:rsidRPr="00D523E0">
        <w:t xml:space="preserve">Navigate to </w:t>
      </w:r>
      <w:r w:rsidRPr="00D523E0">
        <w:rPr>
          <w:b/>
          <w:bCs/>
        </w:rPr>
        <w:t>Procurement and Sourcing &gt; Purchase requisitions &gt; All purchase requisitions</w:t>
      </w:r>
      <w:r w:rsidR="004F31A8">
        <w:t>.</w:t>
      </w:r>
    </w:p>
    <w:p w:rsidRPr="00D523E0" w:rsidR="00D523E0" w:rsidP="003628FE" w:rsidRDefault="00D523E0" w14:paraId="726B8661" w14:textId="113DFB6B">
      <w:pPr>
        <w:numPr>
          <w:ilvl w:val="0"/>
          <w:numId w:val="2"/>
        </w:numPr>
      </w:pPr>
      <w:r w:rsidRPr="00D523E0">
        <w:t xml:space="preserve">Click </w:t>
      </w:r>
      <w:r w:rsidRPr="00D523E0">
        <w:rPr>
          <w:b/>
          <w:bCs/>
        </w:rPr>
        <w:t>+New</w:t>
      </w:r>
      <w:r w:rsidR="004F31A8">
        <w:t>.</w:t>
      </w:r>
    </w:p>
    <w:p w:rsidRPr="00D523E0" w:rsidR="00D523E0" w:rsidP="004F31A8" w:rsidRDefault="00D523E0" w14:paraId="3B47CD63" w14:textId="1CDE3D8F">
      <w:pPr>
        <w:numPr>
          <w:ilvl w:val="0"/>
          <w:numId w:val="3"/>
        </w:numPr>
      </w:pPr>
      <w:r w:rsidRPr="00D523E0">
        <w:t xml:space="preserve">Enter the </w:t>
      </w:r>
      <w:r w:rsidRPr="00D523E0">
        <w:rPr>
          <w:b/>
          <w:bCs/>
        </w:rPr>
        <w:t xml:space="preserve">Name </w:t>
      </w:r>
      <w:r w:rsidRPr="00D523E0">
        <w:t>of the requisition </w:t>
      </w:r>
      <w:r w:rsidR="004F31A8">
        <w:t>(purpose of the requisition).</w:t>
      </w:r>
    </w:p>
    <w:p w:rsidR="00E41677" w:rsidP="009B17B7" w:rsidRDefault="00D523E0" w14:paraId="12ED9F5F" w14:textId="1D964E03">
      <w:pPr>
        <w:numPr>
          <w:ilvl w:val="0"/>
          <w:numId w:val="4"/>
        </w:numPr>
      </w:pPr>
      <w:r w:rsidRPr="00D523E0">
        <w:t xml:space="preserve">Click </w:t>
      </w:r>
      <w:r w:rsidRPr="00D523E0">
        <w:rPr>
          <w:b/>
          <w:bCs/>
        </w:rPr>
        <w:t>OK</w:t>
      </w:r>
      <w:r w:rsidR="00960072">
        <w:t>.</w:t>
      </w:r>
      <w:r w:rsidRPr="00E41677" w:rsidR="00E41677">
        <w:rPr>
          <w:noProof/>
        </w:rPr>
        <w:t xml:space="preserve"> </w:t>
      </w:r>
      <w:r w:rsidR="00E41677">
        <w:rPr>
          <w:noProof/>
        </w:rPr>
        <w:drawing>
          <wp:inline distT="0" distB="0" distL="0" distR="0" wp14:anchorId="73935B51" wp14:editId="17D46B0E">
            <wp:extent cx="5186149" cy="1748297"/>
            <wp:effectExtent l="0" t="0" r="0" b="4445"/>
            <wp:docPr id="8381224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22447" name="Picture 1" descr="A screenshot of a computer&#10;&#10;AI-generated content may be incorrect."/>
                    <pic:cNvPicPr/>
                  </pic:nvPicPr>
                  <pic:blipFill>
                    <a:blip r:embed="rId11"/>
                    <a:stretch>
                      <a:fillRect/>
                    </a:stretch>
                  </pic:blipFill>
                  <pic:spPr>
                    <a:xfrm>
                      <a:off x="0" y="0"/>
                      <a:ext cx="5189650" cy="1749477"/>
                    </a:xfrm>
                    <a:prstGeom prst="rect">
                      <a:avLst/>
                    </a:prstGeom>
                  </pic:spPr>
                </pic:pic>
              </a:graphicData>
            </a:graphic>
          </wp:inline>
        </w:drawing>
      </w:r>
    </w:p>
    <w:p w:rsidR="002544F7" w:rsidP="7D46B140" w:rsidRDefault="002544F7" w14:paraId="7F905DE6" w14:textId="437F5C67">
      <w:pPr>
        <w:numPr>
          <w:ilvl w:val="0"/>
          <w:numId w:val="4"/>
        </w:numPr>
      </w:pPr>
      <w:r>
        <w:t>Select Business Reason from dropdown.</w:t>
      </w:r>
      <w:r w:rsidRPr="002544F7">
        <w:rPr>
          <w:noProof/>
        </w:rPr>
        <w:t xml:space="preserve"> </w:t>
      </w:r>
      <w:r>
        <w:rPr>
          <w:noProof/>
        </w:rPr>
        <w:drawing>
          <wp:inline distT="0" distB="0" distL="0" distR="0" wp14:anchorId="0AEC5836" wp14:editId="6E913697">
            <wp:extent cx="4874840" cy="1439839"/>
            <wp:effectExtent l="0" t="0" r="2540" b="8255"/>
            <wp:docPr id="1227563447"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63447" name="Picture 1" descr="A screenshot of a phone&#10;&#10;AI-generated content may be incorrect."/>
                    <pic:cNvPicPr/>
                  </pic:nvPicPr>
                  <pic:blipFill>
                    <a:blip r:embed="rId12"/>
                    <a:stretch>
                      <a:fillRect/>
                    </a:stretch>
                  </pic:blipFill>
                  <pic:spPr>
                    <a:xfrm>
                      <a:off x="0" y="0"/>
                      <a:ext cx="4894728" cy="1445713"/>
                    </a:xfrm>
                    <a:prstGeom prst="rect">
                      <a:avLst/>
                    </a:prstGeom>
                  </pic:spPr>
                </pic:pic>
              </a:graphicData>
            </a:graphic>
          </wp:inline>
        </w:drawing>
      </w:r>
    </w:p>
    <w:p w:rsidRPr="00025A87" w:rsidR="00025A87" w:rsidP="7D46B140" w:rsidRDefault="00025A87" w14:paraId="3B8290B8" w14:textId="77777777">
      <w:pPr>
        <w:numPr>
          <w:ilvl w:val="0"/>
          <w:numId w:val="4"/>
        </w:numPr>
      </w:pPr>
      <w:r>
        <w:t>Scroll down to Purchase requisition lines, c</w:t>
      </w:r>
      <w:r w:rsidRPr="00D523E0" w:rsidR="00D523E0">
        <w:t xml:space="preserve">lick </w:t>
      </w:r>
      <w:r w:rsidRPr="00D523E0" w:rsidR="00D523E0">
        <w:rPr>
          <w:b/>
          <w:bCs/>
        </w:rPr>
        <w:t>+Add line</w:t>
      </w:r>
      <w:r>
        <w:rPr>
          <w:b/>
          <w:bCs/>
        </w:rPr>
        <w:t>.</w:t>
      </w:r>
    </w:p>
    <w:p w:rsidRPr="00D523E0" w:rsidR="00D523E0" w:rsidP="7D46B140" w:rsidRDefault="00025A87" w14:paraId="4A88EEF9" w14:textId="4435D944">
      <w:pPr>
        <w:numPr>
          <w:ilvl w:val="0"/>
          <w:numId w:val="4"/>
        </w:numPr>
      </w:pPr>
      <w:r>
        <w:t>E</w:t>
      </w:r>
      <w:r w:rsidRPr="00D523E0" w:rsidR="00D523E0">
        <w:t>nter the following: </w:t>
      </w:r>
    </w:p>
    <w:p w:rsidRPr="00D523E0" w:rsidR="00D523E0" w:rsidP="009B17B7" w:rsidRDefault="00D523E0" w14:paraId="024490B7" w14:textId="77777777">
      <w:pPr>
        <w:numPr>
          <w:ilvl w:val="0"/>
          <w:numId w:val="6"/>
        </w:numPr>
        <w:tabs>
          <w:tab w:val="num" w:pos="720"/>
        </w:tabs>
      </w:pPr>
      <w:r w:rsidRPr="00D523E0">
        <w:rPr>
          <w:b/>
          <w:bCs/>
        </w:rPr>
        <w:t>Procurement category</w:t>
      </w:r>
      <w:r w:rsidRPr="00D523E0">
        <w:t> </w:t>
      </w:r>
    </w:p>
    <w:p w:rsidRPr="00D523E0" w:rsidR="00D523E0" w:rsidP="009B17B7" w:rsidRDefault="00D523E0" w14:paraId="1B70702F" w14:textId="04D51D88">
      <w:pPr>
        <w:numPr>
          <w:ilvl w:val="0"/>
          <w:numId w:val="7"/>
        </w:numPr>
        <w:tabs>
          <w:tab w:val="num" w:pos="720"/>
        </w:tabs>
      </w:pPr>
      <w:r w:rsidRPr="0AC9DD72">
        <w:rPr>
          <w:b/>
          <w:bCs/>
        </w:rPr>
        <w:t>Product name</w:t>
      </w:r>
      <w:r w:rsidRPr="0AC9DD72" w:rsidR="1DC8C738">
        <w:rPr>
          <w:b/>
          <w:bCs/>
        </w:rPr>
        <w:t xml:space="preserve"> </w:t>
      </w:r>
      <w:r w:rsidR="1DC8C738">
        <w:t>(</w:t>
      </w:r>
      <w:r w:rsidRPr="0AC9DD72" w:rsidR="1DC8C738">
        <w:rPr>
          <w:highlight w:val="yellow"/>
        </w:rPr>
        <w:t>it should match the information from the vendor’s quote</w:t>
      </w:r>
      <w:r w:rsidR="1DC8C738">
        <w:t>)</w:t>
      </w:r>
    </w:p>
    <w:p w:rsidRPr="00D523E0" w:rsidR="00D523E0" w:rsidP="009B17B7" w:rsidRDefault="00D523E0" w14:paraId="438C7B4A" w14:textId="77777777">
      <w:pPr>
        <w:numPr>
          <w:ilvl w:val="0"/>
          <w:numId w:val="8"/>
        </w:numPr>
        <w:tabs>
          <w:tab w:val="num" w:pos="720"/>
        </w:tabs>
      </w:pPr>
      <w:r w:rsidRPr="00D523E0">
        <w:rPr>
          <w:b/>
          <w:bCs/>
        </w:rPr>
        <w:t>Quantity</w:t>
      </w:r>
      <w:r w:rsidRPr="00D523E0">
        <w:t> </w:t>
      </w:r>
    </w:p>
    <w:p w:rsidRPr="00D523E0" w:rsidR="00D523E0" w:rsidP="009B17B7" w:rsidRDefault="00D523E0" w14:paraId="7F62A9E9" w14:textId="77777777">
      <w:pPr>
        <w:numPr>
          <w:ilvl w:val="0"/>
          <w:numId w:val="9"/>
        </w:numPr>
        <w:tabs>
          <w:tab w:val="num" w:pos="720"/>
        </w:tabs>
      </w:pPr>
      <w:r w:rsidRPr="00D523E0">
        <w:rPr>
          <w:b/>
          <w:bCs/>
        </w:rPr>
        <w:t>Unit</w:t>
      </w:r>
      <w:r w:rsidRPr="00D523E0">
        <w:t> </w:t>
      </w:r>
    </w:p>
    <w:p w:rsidRPr="00D523E0" w:rsidR="00D523E0" w:rsidP="009B17B7" w:rsidRDefault="00D523E0" w14:paraId="071D3C4B" w14:textId="77777777">
      <w:pPr>
        <w:numPr>
          <w:ilvl w:val="0"/>
          <w:numId w:val="10"/>
        </w:numPr>
      </w:pPr>
      <w:r w:rsidRPr="00D523E0">
        <w:rPr>
          <w:b/>
          <w:bCs/>
        </w:rPr>
        <w:t>Unit price</w:t>
      </w:r>
      <w:r w:rsidRPr="00D523E0">
        <w:t> </w:t>
      </w:r>
    </w:p>
    <w:p w:rsidR="00D523E0" w:rsidP="009B17B7" w:rsidRDefault="00D523E0" w14:paraId="079ECB69" w14:textId="54CEE3B2">
      <w:pPr>
        <w:numPr>
          <w:ilvl w:val="0"/>
          <w:numId w:val="11"/>
        </w:numPr>
      </w:pPr>
      <w:r w:rsidRPr="29BFE6B5">
        <w:rPr>
          <w:b/>
          <w:bCs/>
        </w:rPr>
        <w:t>Vendor account</w:t>
      </w:r>
      <w:r>
        <w:t> </w:t>
      </w:r>
      <w:r w:rsidR="00693D5A">
        <w:t>(</w:t>
      </w:r>
      <w:r w:rsidR="0772F114">
        <w:t>required for workflow</w:t>
      </w:r>
      <w:r w:rsidR="00693D5A">
        <w:t>)</w:t>
      </w:r>
      <w:r w:rsidR="00655ADA">
        <w:t>.</w:t>
      </w:r>
    </w:p>
    <w:p w:rsidR="00D06552" w:rsidP="00D06552" w:rsidRDefault="00D06552" w14:paraId="5D838A22" w14:textId="77777777"/>
    <w:p w:rsidR="002C27E1" w:rsidP="00AB76DD" w:rsidRDefault="005322A0" w14:paraId="02E98A12" w14:textId="138C7585">
      <w:pPr>
        <w:pStyle w:val="ListParagraph"/>
      </w:pPr>
      <w:r>
        <w:rPr>
          <w:noProof/>
        </w:rPr>
        <w:drawing>
          <wp:inline distT="0" distB="0" distL="0" distR="0" wp14:anchorId="318EE181" wp14:editId="516DDFA4">
            <wp:extent cx="5261212" cy="1224778"/>
            <wp:effectExtent l="0" t="0" r="0" b="0"/>
            <wp:docPr id="1127105300"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05300" name="Picture 1" descr="A screen shot of a computer&#10;&#10;AI-generated content may be incorrect."/>
                    <pic:cNvPicPr/>
                  </pic:nvPicPr>
                  <pic:blipFill>
                    <a:blip r:embed="rId13"/>
                    <a:stretch>
                      <a:fillRect/>
                    </a:stretch>
                  </pic:blipFill>
                  <pic:spPr>
                    <a:xfrm>
                      <a:off x="0" y="0"/>
                      <a:ext cx="5265617" cy="1225803"/>
                    </a:xfrm>
                    <a:prstGeom prst="rect">
                      <a:avLst/>
                    </a:prstGeom>
                  </pic:spPr>
                </pic:pic>
              </a:graphicData>
            </a:graphic>
          </wp:inline>
        </w:drawing>
      </w:r>
    </w:p>
    <w:p w:rsidR="005322A0" w:rsidP="7D46B140" w:rsidRDefault="002C27E1" w14:paraId="590777D7" w14:textId="4DE5D117">
      <w:pPr>
        <w:pStyle w:val="ListParagraph"/>
        <w:numPr>
          <w:ilvl w:val="0"/>
          <w:numId w:val="4"/>
        </w:numPr>
      </w:pPr>
      <w:r>
        <w:t xml:space="preserve">Click </w:t>
      </w:r>
      <w:r w:rsidRPr="00655ADA">
        <w:rPr>
          <w:b/>
          <w:bCs/>
        </w:rPr>
        <w:t xml:space="preserve">Financials &gt; </w:t>
      </w:r>
      <w:r w:rsidRPr="00655ADA" w:rsidR="003C26D9">
        <w:rPr>
          <w:b/>
          <w:bCs/>
        </w:rPr>
        <w:t>Accounting &gt; Distribute amounts</w:t>
      </w:r>
      <w:r w:rsidR="005322A0">
        <w:t>.</w:t>
      </w:r>
      <w:r w:rsidRPr="005322A0" w:rsidR="005322A0">
        <w:rPr>
          <w:noProof/>
        </w:rPr>
        <w:t xml:space="preserve"> </w:t>
      </w:r>
      <w:r w:rsidR="00853A76">
        <w:rPr>
          <w:noProof/>
        </w:rPr>
        <w:drawing>
          <wp:inline distT="0" distB="0" distL="0" distR="0" wp14:anchorId="1C04CE6B" wp14:editId="2FF28AFA">
            <wp:extent cx="5500048" cy="925575"/>
            <wp:effectExtent l="0" t="0" r="5715" b="8255"/>
            <wp:docPr id="33427929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79297" name="Picture 1" descr="A screenshot of a computer&#10;&#10;AI-generated content may be incorrect."/>
                    <pic:cNvPicPr/>
                  </pic:nvPicPr>
                  <pic:blipFill>
                    <a:blip r:embed="rId14"/>
                    <a:stretch>
                      <a:fillRect/>
                    </a:stretch>
                  </pic:blipFill>
                  <pic:spPr>
                    <a:xfrm>
                      <a:off x="0" y="0"/>
                      <a:ext cx="5530140" cy="930639"/>
                    </a:xfrm>
                    <a:prstGeom prst="rect">
                      <a:avLst/>
                    </a:prstGeom>
                  </pic:spPr>
                </pic:pic>
              </a:graphicData>
            </a:graphic>
          </wp:inline>
        </w:drawing>
      </w:r>
    </w:p>
    <w:p w:rsidR="00F04AB8" w:rsidP="7D46B140" w:rsidRDefault="004254FB" w14:paraId="762C0010" w14:textId="48ED6511">
      <w:pPr>
        <w:pStyle w:val="ListParagraph"/>
        <w:numPr>
          <w:ilvl w:val="0"/>
          <w:numId w:val="4"/>
        </w:numPr>
      </w:pPr>
      <w:r>
        <w:rPr>
          <w:noProof/>
        </w:rPr>
        <mc:AlternateContent>
          <mc:Choice Requires="wps">
            <w:drawing>
              <wp:anchor distT="45720" distB="45720" distL="114300" distR="114300" simplePos="0" relativeHeight="251658240" behindDoc="0" locked="0" layoutInCell="1" allowOverlap="1" wp14:anchorId="1225012A" wp14:editId="4831342D">
                <wp:simplePos x="0" y="0"/>
                <wp:positionH relativeFrom="page">
                  <wp:posOffset>763905</wp:posOffset>
                </wp:positionH>
                <wp:positionV relativeFrom="paragraph">
                  <wp:posOffset>2373953</wp:posOffset>
                </wp:positionV>
                <wp:extent cx="6168750" cy="140462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750" cy="1404620"/>
                        </a:xfrm>
                        <a:prstGeom prst="rect">
                          <a:avLst/>
                        </a:prstGeom>
                        <a:solidFill>
                          <a:srgbClr val="FFFFCC"/>
                        </a:solidFill>
                        <a:ln w="9525">
                          <a:noFill/>
                          <a:miter lim="800000"/>
                          <a:headEnd/>
                          <a:tailEnd/>
                        </a:ln>
                      </wps:spPr>
                      <wps:txbx>
                        <w:txbxContent>
                          <w:p w:rsidR="000C36D4" w:rsidRDefault="00167AEE" w14:paraId="11C069C5" w14:textId="3CFE653F">
                            <w:r>
                              <w:t xml:space="preserve">NOTE: </w:t>
                            </w:r>
                            <w:r w:rsidRPr="00106C24" w:rsidR="00106C24">
                              <w:t>A full account string (including all required financial dimensions) must be entered for each purchase requisition line to ensure proper posting and workflow routing.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F8CA1E1">
              <v:shapetype id="_x0000_t202" coordsize="21600,21600" o:spt="202" path="m,l,21600r21600,l21600,xe" w14:anchorId="1225012A">
                <v:stroke joinstyle="miter"/>
                <v:path gradientshapeok="t" o:connecttype="rect"/>
              </v:shapetype>
              <v:shape id="Text Box 2" style="position:absolute;left:0;text-align:left;margin-left:60.15pt;margin-top:186.95pt;width:485.75pt;height:110.6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spid="_x0000_s1026" fillcolor="#ff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">
                <v:textbox style="mso-fit-shape-to-text:t">
                  <w:txbxContent>
                    <w:p w:rsidR="000C36D4" w:rsidRDefault="00167AEE" w14:paraId="3F9A73C4" w14:textId="3CFE653F">
                      <w:r>
                        <w:t xml:space="preserve">NOTE: </w:t>
                      </w:r>
                      <w:r w:rsidRPr="00106C24" w:rsidR="00106C24">
                        <w:t>A full account string (including all required financial dimensions) must be entered for each purchase requisition line to ensure proper posting and workflow routing.</w:t>
                      </w:r>
                    </w:p>
                  </w:txbxContent>
                </v:textbox>
                <w10:wrap type="square" anchorx="page"/>
              </v:shape>
            </w:pict>
          </mc:Fallback>
        </mc:AlternateContent>
      </w:r>
      <w:r w:rsidR="00853A76">
        <w:rPr>
          <w:noProof/>
        </w:rPr>
        <w:t xml:space="preserve">In the </w:t>
      </w:r>
      <w:r w:rsidR="00254F7C">
        <w:rPr>
          <w:noProof/>
        </w:rPr>
        <w:t>A</w:t>
      </w:r>
      <w:r w:rsidR="00853A76">
        <w:rPr>
          <w:noProof/>
        </w:rPr>
        <w:t xml:space="preserve">ccounting distributions form, enter the </w:t>
      </w:r>
      <w:r w:rsidRPr="00655ADA" w:rsidR="00690F6D">
        <w:rPr>
          <w:b/>
          <w:bCs/>
        </w:rPr>
        <w:t>financial dimensions</w:t>
      </w:r>
      <w:r w:rsidR="00DA3619">
        <w:rPr>
          <w:b/>
          <w:bCs/>
        </w:rPr>
        <w:t xml:space="preserve"> </w:t>
      </w:r>
      <w:r w:rsidR="004756D5">
        <w:t xml:space="preserve">that </w:t>
      </w:r>
      <w:r w:rsidRPr="004756D5" w:rsidR="004756D5">
        <w:rPr>
          <w:u w:val="single"/>
        </w:rPr>
        <w:t>belong to your department</w:t>
      </w:r>
      <w:r w:rsidR="00690F6D">
        <w:t>.</w:t>
      </w:r>
      <w:r w:rsidRPr="004254FB">
        <w:rPr>
          <w:noProof/>
        </w:rPr>
        <w:t xml:space="preserve"> </w:t>
      </w:r>
      <w:r>
        <w:rPr>
          <w:noProof/>
        </w:rPr>
        <w:drawing>
          <wp:inline distT="0" distB="0" distL="0" distR="0" wp14:anchorId="687CE2CC" wp14:editId="1A158ABF">
            <wp:extent cx="5192973" cy="1772445"/>
            <wp:effectExtent l="0" t="0" r="8255" b="0"/>
            <wp:docPr id="19350062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06293" name="Picture 1" descr="A screenshot of a computer&#10;&#10;AI-generated content may be incorrect."/>
                    <pic:cNvPicPr/>
                  </pic:nvPicPr>
                  <pic:blipFill>
                    <a:blip r:embed="rId15"/>
                    <a:stretch>
                      <a:fillRect/>
                    </a:stretch>
                  </pic:blipFill>
                  <pic:spPr>
                    <a:xfrm>
                      <a:off x="0" y="0"/>
                      <a:ext cx="5203910" cy="1776178"/>
                    </a:xfrm>
                    <a:prstGeom prst="rect">
                      <a:avLst/>
                    </a:prstGeom>
                  </pic:spPr>
                </pic:pic>
              </a:graphicData>
            </a:graphic>
          </wp:inline>
        </w:drawing>
      </w:r>
    </w:p>
    <w:p w:rsidR="00AB76DD" w:rsidP="7D46B140" w:rsidRDefault="00AB76DD" w14:paraId="25A88B01" w14:textId="365DDB35">
      <w:pPr>
        <w:pStyle w:val="ListParagraph"/>
        <w:numPr>
          <w:ilvl w:val="0"/>
          <w:numId w:val="4"/>
        </w:numPr>
      </w:pPr>
      <w:r>
        <w:t xml:space="preserve">Click </w:t>
      </w:r>
      <w:r w:rsidRPr="00655ADA">
        <w:rPr>
          <w:b/>
          <w:bCs/>
        </w:rPr>
        <w:t>+Add line</w:t>
      </w:r>
      <w:r>
        <w:t xml:space="preserve"> to enter additional lines. Repeat step</w:t>
      </w:r>
      <w:r w:rsidR="00655ADA">
        <w:t>s</w:t>
      </w:r>
      <w:r>
        <w:t xml:space="preserve"> 7-9.</w:t>
      </w:r>
    </w:p>
    <w:p w:rsidR="002D6712" w:rsidP="002D6712" w:rsidRDefault="002D6712" w14:paraId="6DD86106" w14:textId="77777777"/>
    <w:p w:rsidRPr="002C27E1" w:rsidR="002D6712" w:rsidP="002D6712" w:rsidRDefault="002C27E1" w14:paraId="3CA09E69" w14:textId="0FC4CB17">
      <w:pPr>
        <w:rPr>
          <w:b/>
          <w:bCs/>
        </w:rPr>
      </w:pPr>
      <w:r w:rsidRPr="002C27E1">
        <w:rPr>
          <w:b/>
          <w:bCs/>
        </w:rPr>
        <w:t>To enter line details:</w:t>
      </w:r>
    </w:p>
    <w:p w:rsidRPr="00D523E0" w:rsidR="002C27E1" w:rsidP="002D6712" w:rsidRDefault="002C27E1" w14:paraId="7879F390" w14:textId="77777777"/>
    <w:p w:rsidR="19195D34" w:rsidP="7D46B140" w:rsidRDefault="19195D34" w14:paraId="6182C43D" w14:textId="4BE0A34E">
      <w:pPr>
        <w:numPr>
          <w:ilvl w:val="0"/>
          <w:numId w:val="4"/>
        </w:numPr>
      </w:pPr>
      <w:r w:rsidRPr="7D46B140">
        <w:rPr>
          <w:rFonts w:ascii="Aptos" w:hAnsi="Aptos" w:eastAsia="Aptos" w:cs="Aptos"/>
        </w:rPr>
        <w:t xml:space="preserve">Expand the </w:t>
      </w:r>
      <w:r w:rsidRPr="7D46B140">
        <w:rPr>
          <w:rFonts w:ascii="Aptos" w:hAnsi="Aptos" w:eastAsia="Aptos" w:cs="Aptos"/>
          <w:b/>
          <w:bCs/>
        </w:rPr>
        <w:t>Line details</w:t>
      </w:r>
      <w:r w:rsidRPr="7D46B140">
        <w:rPr>
          <w:rFonts w:ascii="Aptos" w:hAnsi="Aptos" w:eastAsia="Aptos" w:cs="Aptos"/>
        </w:rPr>
        <w:t xml:space="preserve"> </w:t>
      </w:r>
      <w:proofErr w:type="spellStart"/>
      <w:r w:rsidRPr="7D46B140">
        <w:rPr>
          <w:rFonts w:ascii="Aptos" w:hAnsi="Aptos" w:eastAsia="Aptos" w:cs="Aptos"/>
        </w:rPr>
        <w:t>FastTab</w:t>
      </w:r>
      <w:proofErr w:type="spellEnd"/>
      <w:r w:rsidRPr="7D46B140">
        <w:rPr>
          <w:rFonts w:ascii="Aptos" w:hAnsi="Aptos" w:eastAsia="Aptos" w:cs="Aptos"/>
        </w:rPr>
        <w:t xml:space="preserve"> (this applies to each individual requisition line). Users may update the following as needed:</w:t>
      </w:r>
    </w:p>
    <w:p w:rsidR="19195D34" w:rsidP="7D46B140" w:rsidRDefault="19195D34" w14:paraId="4B0A5EA5" w14:textId="2514C010">
      <w:pPr>
        <w:pStyle w:val="ListParagraph"/>
        <w:numPr>
          <w:ilvl w:val="1"/>
          <w:numId w:val="4"/>
        </w:numPr>
        <w:rPr>
          <w:rFonts w:ascii="Aptos" w:hAnsi="Aptos" w:eastAsia="Aptos" w:cs="Aptos"/>
        </w:rPr>
      </w:pPr>
      <w:r w:rsidRPr="7D46B140">
        <w:rPr>
          <w:rFonts w:ascii="Aptos" w:hAnsi="Aptos" w:eastAsia="Aptos" w:cs="Aptos"/>
          <w:b/>
          <w:bCs/>
        </w:rPr>
        <w:t>Item tab</w:t>
      </w:r>
      <w:r w:rsidRPr="7D46B140">
        <w:rPr>
          <w:rFonts w:ascii="Aptos" w:hAnsi="Aptos" w:eastAsia="Aptos" w:cs="Aptos"/>
        </w:rPr>
        <w:t xml:space="preserve"> (</w:t>
      </w:r>
      <w:r w:rsidRPr="7D46B140">
        <w:rPr>
          <w:rFonts w:ascii="Aptos" w:hAnsi="Aptos" w:eastAsia="Aptos" w:cs="Aptos"/>
          <w:highlight w:val="yellow"/>
        </w:rPr>
        <w:t>Required</w:t>
      </w:r>
      <w:r w:rsidRPr="7D46B140">
        <w:rPr>
          <w:rFonts w:ascii="Aptos" w:hAnsi="Aptos" w:eastAsia="Aptos" w:cs="Aptos"/>
        </w:rPr>
        <w:t xml:space="preserve">)→ In the </w:t>
      </w:r>
      <w:r w:rsidRPr="7D46B140">
        <w:rPr>
          <w:rFonts w:ascii="Aptos" w:hAnsi="Aptos" w:eastAsia="Aptos" w:cs="Aptos"/>
          <w:b/>
          <w:bCs/>
        </w:rPr>
        <w:t>Item description</w:t>
      </w:r>
      <w:r w:rsidRPr="7D46B140">
        <w:rPr>
          <w:rFonts w:ascii="Aptos" w:hAnsi="Aptos" w:eastAsia="Aptos" w:cs="Aptos"/>
        </w:rPr>
        <w:t xml:space="preserve"> field, users should paste or enter details from the Product name specific to the </w:t>
      </w:r>
      <w:r w:rsidRPr="7D46B140" w:rsidR="149D14C1">
        <w:rPr>
          <w:rFonts w:ascii="Aptos" w:hAnsi="Aptos" w:eastAsia="Aptos" w:cs="Aptos"/>
        </w:rPr>
        <w:t>Vendor’s quote</w:t>
      </w:r>
      <w:r w:rsidRPr="7D46B140">
        <w:rPr>
          <w:rFonts w:ascii="Aptos" w:hAnsi="Aptos" w:eastAsia="Aptos" w:cs="Aptos"/>
        </w:rPr>
        <w:t xml:space="preserve">. </w:t>
      </w:r>
      <w:r w:rsidRPr="7D46B140" w:rsidR="4A6F794A">
        <w:rPr>
          <w:rFonts w:ascii="Aptos" w:hAnsi="Aptos" w:eastAsia="Aptos" w:cs="Aptos"/>
        </w:rPr>
        <w:t>(</w:t>
      </w:r>
      <w:r w:rsidRPr="7D46B140">
        <w:rPr>
          <w:rFonts w:ascii="Aptos" w:hAnsi="Aptos" w:eastAsia="Aptos" w:cs="Aptos"/>
        </w:rPr>
        <w:t>Th</w:t>
      </w:r>
      <w:r w:rsidRPr="7D46B140" w:rsidR="3224C4DB">
        <w:rPr>
          <w:rFonts w:ascii="Aptos" w:hAnsi="Aptos" w:eastAsia="Aptos" w:cs="Aptos"/>
        </w:rPr>
        <w:t>is</w:t>
      </w:r>
      <w:r w:rsidRPr="7D46B140">
        <w:rPr>
          <w:rFonts w:ascii="Aptos" w:hAnsi="Aptos" w:eastAsia="Aptos" w:cs="Aptos"/>
        </w:rPr>
        <w:t xml:space="preserve"> </w:t>
      </w:r>
      <w:r w:rsidRPr="7D46B140">
        <w:rPr>
          <w:rFonts w:ascii="Aptos" w:hAnsi="Aptos" w:eastAsia="Aptos" w:cs="Aptos"/>
          <w:b/>
          <w:bCs/>
        </w:rPr>
        <w:t>Item description</w:t>
      </w:r>
      <w:r w:rsidRPr="7D46B140">
        <w:rPr>
          <w:rFonts w:ascii="Aptos" w:hAnsi="Aptos" w:eastAsia="Aptos" w:cs="Aptos"/>
        </w:rPr>
        <w:t xml:space="preserve"> field is what prints on the Purchase Order line</w:t>
      </w:r>
      <w:r w:rsidRPr="7D46B140" w:rsidR="267CCC3D">
        <w:rPr>
          <w:rFonts w:ascii="Aptos" w:hAnsi="Aptos" w:eastAsia="Aptos" w:cs="Aptos"/>
        </w:rPr>
        <w:t>)</w:t>
      </w:r>
    </w:p>
    <w:p w:rsidRPr="00DA4E91" w:rsidR="00DA4E91" w:rsidP="7D46B140" w:rsidRDefault="00DA4E91" w14:paraId="1AA96CF5" w14:textId="751A2CBE">
      <w:pPr>
        <w:numPr>
          <w:ilvl w:val="1"/>
          <w:numId w:val="4"/>
        </w:numPr>
      </w:pPr>
      <w:r w:rsidRPr="00DA4E91">
        <w:rPr>
          <w:b/>
          <w:bCs/>
        </w:rPr>
        <w:t>General tab</w:t>
      </w:r>
      <w:r w:rsidRPr="00DA4E91">
        <w:t xml:space="preserve"> </w:t>
      </w:r>
      <w:r w:rsidRPr="7D46B140" w:rsidR="6EC5EFAA">
        <w:rPr>
          <w:rFonts w:ascii="Aptos" w:hAnsi="Aptos" w:eastAsia="Aptos" w:cs="Aptos"/>
        </w:rPr>
        <w:t>(Optional)</w:t>
      </w:r>
      <w:r>
        <w:t>→</w:t>
      </w:r>
      <w:r w:rsidRPr="00DA4E91">
        <w:t xml:space="preserve"> Update the </w:t>
      </w:r>
      <w:r w:rsidRPr="00DA4E91">
        <w:rPr>
          <w:i/>
          <w:iCs/>
        </w:rPr>
        <w:t>Requested date</w:t>
      </w:r>
      <w:r w:rsidRPr="00DA4E91">
        <w:t>.</w:t>
      </w:r>
    </w:p>
    <w:p w:rsidR="00DA4E91" w:rsidP="7D46B140" w:rsidRDefault="00DA4E91" w14:paraId="70C5A222" w14:textId="1A7BCF51">
      <w:pPr>
        <w:numPr>
          <w:ilvl w:val="1"/>
          <w:numId w:val="4"/>
        </w:numPr>
      </w:pPr>
      <w:r w:rsidRPr="00DA4E91">
        <w:rPr>
          <w:b/>
          <w:bCs/>
        </w:rPr>
        <w:t>Address tab</w:t>
      </w:r>
      <w:r w:rsidRPr="00DA4E91">
        <w:t xml:space="preserve"> </w:t>
      </w:r>
      <w:r w:rsidRPr="7D46B140" w:rsidR="6DDCB56C">
        <w:rPr>
          <w:rFonts w:ascii="Aptos" w:hAnsi="Aptos" w:eastAsia="Aptos" w:cs="Aptos"/>
        </w:rPr>
        <w:t>(Optional)</w:t>
      </w:r>
      <w:r>
        <w:t>→</w:t>
      </w:r>
      <w:r w:rsidRPr="00DA4E91">
        <w:t xml:space="preserve"> Update the </w:t>
      </w:r>
      <w:r w:rsidRPr="00DA4E91">
        <w:rPr>
          <w:i/>
          <w:iCs/>
        </w:rPr>
        <w:t>Delivery address</w:t>
      </w:r>
      <w:r w:rsidRPr="00DA4E91">
        <w:t>.</w:t>
      </w:r>
    </w:p>
    <w:p w:rsidRPr="00DA4E91" w:rsidR="00A10A54" w:rsidP="00A10A54" w:rsidRDefault="00A10A54" w14:paraId="0271246C" w14:textId="29A8B801">
      <w:pPr>
        <w:ind w:left="450"/>
      </w:pPr>
      <w:r>
        <w:rPr>
          <w:noProof/>
        </w:rPr>
        <w:drawing>
          <wp:inline distT="0" distB="0" distL="0" distR="0" wp14:anchorId="48A7D0A2" wp14:editId="32A6DF9E">
            <wp:extent cx="4940490" cy="1878665"/>
            <wp:effectExtent l="0" t="0" r="0" b="7620"/>
            <wp:docPr id="136674078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40780" name="Picture 1" descr="A screenshot of a computer&#10;&#10;AI-generated content may be incorrect."/>
                    <pic:cNvPicPr/>
                  </pic:nvPicPr>
                  <pic:blipFill>
                    <a:blip r:embed="rId16"/>
                    <a:stretch>
                      <a:fillRect/>
                    </a:stretch>
                  </pic:blipFill>
                  <pic:spPr>
                    <a:xfrm>
                      <a:off x="0" y="0"/>
                      <a:ext cx="4945575" cy="1880599"/>
                    </a:xfrm>
                    <a:prstGeom prst="rect">
                      <a:avLst/>
                    </a:prstGeom>
                  </pic:spPr>
                </pic:pic>
              </a:graphicData>
            </a:graphic>
          </wp:inline>
        </w:drawing>
      </w:r>
    </w:p>
    <w:p w:rsidR="005B2F54" w:rsidP="005B2F54" w:rsidRDefault="005B2F54" w14:paraId="763DCF1F" w14:textId="77777777"/>
    <w:p w:rsidR="00BF1651" w:rsidP="005B2F54" w:rsidRDefault="00BF1651" w14:paraId="24879B1A" w14:textId="77777777">
      <w:pPr>
        <w:rPr>
          <w:b/>
          <w:bCs/>
        </w:rPr>
      </w:pPr>
    </w:p>
    <w:p w:rsidRPr="007E3B98" w:rsidR="005B2F54" w:rsidP="005B2F54" w:rsidRDefault="005B2F54" w14:paraId="6372B416" w14:textId="748B7154">
      <w:pPr>
        <w:rPr>
          <w:b/>
          <w:bCs/>
        </w:rPr>
      </w:pPr>
      <w:r w:rsidRPr="007E3B98">
        <w:rPr>
          <w:b/>
          <w:bCs/>
        </w:rPr>
        <w:t xml:space="preserve">To </w:t>
      </w:r>
      <w:r w:rsidRPr="007E3B98" w:rsidR="001B2858">
        <w:rPr>
          <w:b/>
          <w:bCs/>
        </w:rPr>
        <w:t>add an attachment to the Purchase requisition:</w:t>
      </w:r>
    </w:p>
    <w:p w:rsidR="006E142F" w:rsidP="31AF9CA6" w:rsidRDefault="006E142F" w14:paraId="607945FA" w14:textId="345431C8">
      <w:pPr>
        <w:rPr>
          <w:rFonts w:ascii="Aptos" w:hAnsi="Aptos" w:eastAsia="Aptos" w:cs="Aptos"/>
        </w:rPr>
      </w:pPr>
      <w:r>
        <w:rPr>
          <w:noProof/>
        </w:rPr>
        <mc:AlternateContent>
          <mc:Choice Requires="wps">
            <w:drawing>
              <wp:anchor distT="45720" distB="45720" distL="114300" distR="114300" simplePos="0" relativeHeight="251658241" behindDoc="0" locked="0" layoutInCell="1" allowOverlap="1" wp14:anchorId="1D06A724" wp14:editId="2346CF9F">
                <wp:simplePos x="0" y="0"/>
                <wp:positionH relativeFrom="page">
                  <wp:posOffset>914400</wp:posOffset>
                </wp:positionH>
                <wp:positionV relativeFrom="paragraph">
                  <wp:posOffset>226060</wp:posOffset>
                </wp:positionV>
                <wp:extent cx="6168750" cy="1404620"/>
                <wp:effectExtent l="0" t="0" r="3810" b="3810"/>
                <wp:wrapSquare wrapText="bothSides"/>
                <wp:docPr id="1500809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750" cy="1404620"/>
                        </a:xfrm>
                        <a:prstGeom prst="rect">
                          <a:avLst/>
                        </a:prstGeom>
                        <a:solidFill>
                          <a:srgbClr val="FFFFCC"/>
                        </a:solidFill>
                        <a:ln w="9525">
                          <a:noFill/>
                          <a:miter lim="800000"/>
                          <a:headEnd/>
                          <a:tailEnd/>
                        </a:ln>
                      </wps:spPr>
                      <wps:txbx>
                        <w:txbxContent>
                          <w:p w:rsidR="006E142F" w:rsidP="006E142F" w:rsidRDefault="006E142F" w14:paraId="57DB17A8" w14:textId="77777777">
                            <w:r w:rsidRPr="31AF9CA6">
                              <w:rPr>
                                <w:rFonts w:ascii="Aptos" w:hAnsi="Aptos" w:eastAsia="Aptos" w:cs="Aptos"/>
                                <w:b/>
                                <w:bCs/>
                              </w:rPr>
                              <w:t>Important:</w:t>
                            </w:r>
                          </w:p>
                          <w:p w:rsidR="006E142F" w:rsidP="006E142F" w:rsidRDefault="006E142F" w14:paraId="0B276DCA" w14:textId="77777777">
                            <w:r w:rsidRPr="31AF9CA6">
                              <w:rPr>
                                <w:rFonts w:ascii="Aptos" w:hAnsi="Aptos" w:eastAsia="Aptos" w:cs="Aptos"/>
                              </w:rPr>
                              <w:t xml:space="preserve">Only attachments added at the </w:t>
                            </w:r>
                            <w:r w:rsidRPr="31AF9CA6">
                              <w:rPr>
                                <w:rFonts w:ascii="Aptos" w:hAnsi="Aptos" w:eastAsia="Aptos" w:cs="Aptos"/>
                                <w:b/>
                                <w:bCs/>
                              </w:rPr>
                              <w:t>Purchase Requisition line level</w:t>
                            </w:r>
                            <w:r w:rsidRPr="31AF9CA6">
                              <w:rPr>
                                <w:rFonts w:ascii="Aptos" w:hAnsi="Aptos" w:eastAsia="Aptos" w:cs="Aptos"/>
                              </w:rPr>
                              <w:t xml:space="preserve"> will flow to the Purchase Order. Attachments added at the header level will </w:t>
                            </w:r>
                            <w:r w:rsidRPr="31AF9CA6">
                              <w:rPr>
                                <w:rFonts w:ascii="Aptos" w:hAnsi="Aptos" w:eastAsia="Aptos" w:cs="Aptos"/>
                                <w:b/>
                                <w:bCs/>
                              </w:rPr>
                              <w:t>not</w:t>
                            </w:r>
                            <w:r w:rsidRPr="31AF9CA6">
                              <w:rPr>
                                <w:rFonts w:ascii="Aptos" w:hAnsi="Aptos" w:eastAsia="Aptos" w:cs="Aptos"/>
                              </w:rPr>
                              <w:t xml:space="preserve"> carry over.</w:t>
                            </w:r>
                          </w:p>
                          <w:p w:rsidR="006E142F" w:rsidP="006E142F" w:rsidRDefault="006E142F" w14:paraId="69DBD55A" w14:textId="2457D03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B3ADBCD">
              <v:shape id="_x0000_s1027" style="position:absolute;margin-left:1in;margin-top:17.8pt;width:485.75pt;height:110.6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fillcolor="#ff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" w14:anchorId="1D06A724">
                <v:textbox style="mso-fit-shape-to-text:t">
                  <w:txbxContent>
                    <w:p w:rsidR="006E142F" w:rsidP="006E142F" w:rsidRDefault="006E142F" w14:paraId="21DAA86D" w14:textId="77777777">
                      <w:r w:rsidRPr="31AF9CA6">
                        <w:rPr>
                          <w:rFonts w:ascii="Aptos" w:hAnsi="Aptos" w:eastAsia="Aptos" w:cs="Aptos"/>
                          <w:b/>
                          <w:bCs/>
                        </w:rPr>
                        <w:t>Important:</w:t>
                      </w:r>
                    </w:p>
                    <w:p w:rsidR="006E142F" w:rsidP="006E142F" w:rsidRDefault="006E142F" w14:paraId="477EBEA4" w14:textId="77777777">
                      <w:r w:rsidRPr="31AF9CA6">
                        <w:rPr>
                          <w:rFonts w:ascii="Aptos" w:hAnsi="Aptos" w:eastAsia="Aptos" w:cs="Aptos"/>
                        </w:rPr>
                        <w:t xml:space="preserve">Only attachments added at the </w:t>
                      </w:r>
                      <w:r w:rsidRPr="31AF9CA6">
                        <w:rPr>
                          <w:rFonts w:ascii="Aptos" w:hAnsi="Aptos" w:eastAsia="Aptos" w:cs="Aptos"/>
                          <w:b/>
                          <w:bCs/>
                        </w:rPr>
                        <w:t>Purchase Requisition line level</w:t>
                      </w:r>
                      <w:r w:rsidRPr="31AF9CA6">
                        <w:rPr>
                          <w:rFonts w:ascii="Aptos" w:hAnsi="Aptos" w:eastAsia="Aptos" w:cs="Aptos"/>
                        </w:rPr>
                        <w:t xml:space="preserve"> will flow to the Purchase Order. Attachments added at the header level will </w:t>
                      </w:r>
                      <w:r w:rsidRPr="31AF9CA6">
                        <w:rPr>
                          <w:rFonts w:ascii="Aptos" w:hAnsi="Aptos" w:eastAsia="Aptos" w:cs="Aptos"/>
                          <w:b/>
                          <w:bCs/>
                        </w:rPr>
                        <w:t>not</w:t>
                      </w:r>
                      <w:r w:rsidRPr="31AF9CA6">
                        <w:rPr>
                          <w:rFonts w:ascii="Aptos" w:hAnsi="Aptos" w:eastAsia="Aptos" w:cs="Aptos"/>
                        </w:rPr>
                        <w:t xml:space="preserve"> carry over.</w:t>
                      </w:r>
                    </w:p>
                    <w:p w:rsidR="006E142F" w:rsidP="006E142F" w:rsidRDefault="006E142F" w14:paraId="672A6659" w14:textId="2457D034"/>
                  </w:txbxContent>
                </v:textbox>
                <w10:wrap type="square" anchorx="page"/>
              </v:shape>
            </w:pict>
          </mc:Fallback>
        </mc:AlternateContent>
      </w:r>
    </w:p>
    <w:p w:rsidRPr="007C50FE" w:rsidR="0046113E" w:rsidP="7D46B140" w:rsidRDefault="00371A07" w14:paraId="4ABEEB5F" w14:textId="2927A1B0">
      <w:pPr>
        <w:pStyle w:val="ListParagraph"/>
        <w:numPr>
          <w:ilvl w:val="0"/>
          <w:numId w:val="4"/>
        </w:numPr>
      </w:pPr>
      <w:r>
        <w:t xml:space="preserve">Select </w:t>
      </w:r>
      <w:r w:rsidR="00F77D6A">
        <w:t>Line</w:t>
      </w:r>
      <w:r>
        <w:t xml:space="preserve"> 1 on your Purchas</w:t>
      </w:r>
      <w:r w:rsidR="007626EC">
        <w:t xml:space="preserve">e </w:t>
      </w:r>
      <w:r w:rsidR="00985CFD">
        <w:t xml:space="preserve">requisition lines &gt; </w:t>
      </w:r>
      <w:r w:rsidRPr="00F77D6A" w:rsidR="006A73D0">
        <w:rPr>
          <w:b/>
          <w:bCs/>
        </w:rPr>
        <w:t>Purchase requisition line</w:t>
      </w:r>
      <w:r w:rsidR="006A73D0">
        <w:t xml:space="preserve"> &gt;</w:t>
      </w:r>
      <w:r w:rsidRPr="007C50FE" w:rsidR="0046113E">
        <w:t xml:space="preserve"> </w:t>
      </w:r>
      <w:r w:rsidRPr="007C50FE" w:rsidR="0046113E">
        <w:rPr>
          <w:b/>
          <w:bCs/>
        </w:rPr>
        <w:t>Attachments</w:t>
      </w:r>
      <w:r w:rsidRPr="007C50FE" w:rsidR="0046113E">
        <w:t>.</w:t>
      </w:r>
      <w:r w:rsidRPr="00664DEF" w:rsidR="00664DEF">
        <w:rPr>
          <w:noProof/>
        </w:rPr>
        <w:t xml:space="preserve"> </w:t>
      </w:r>
      <w:r w:rsidR="003C61B2">
        <w:rPr>
          <w:noProof/>
        </w:rPr>
        <w:drawing>
          <wp:inline distT="0" distB="0" distL="0" distR="0" wp14:anchorId="5F2FEBB6" wp14:editId="26425255">
            <wp:extent cx="5546536" cy="1844657"/>
            <wp:effectExtent l="0" t="0" r="0" b="3810"/>
            <wp:docPr id="1955854846" name="Picture 1" descr="The image displays a purchase requisition form with fields for product details, vendor information, and various actions like adding, removing, and editing lines, along with related information and attach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54846" name="Picture 1" descr="The image displays a purchase requisition form with fields for product details, vendor information, and various actions like adding, removing, and editing lines, along with related information and attachments.&#10;&#10;AI-generated content may be incorrect."/>
                    <pic:cNvPicPr/>
                  </pic:nvPicPr>
                  <pic:blipFill>
                    <a:blip r:embed="rId17"/>
                    <a:stretch>
                      <a:fillRect/>
                    </a:stretch>
                  </pic:blipFill>
                  <pic:spPr>
                    <a:xfrm>
                      <a:off x="0" y="0"/>
                      <a:ext cx="5554257" cy="1847225"/>
                    </a:xfrm>
                    <a:prstGeom prst="rect">
                      <a:avLst/>
                    </a:prstGeom>
                  </pic:spPr>
                </pic:pic>
              </a:graphicData>
            </a:graphic>
          </wp:inline>
        </w:drawing>
      </w:r>
    </w:p>
    <w:p w:rsidRPr="007C50FE" w:rsidR="0046113E" w:rsidP="7D46B140" w:rsidRDefault="0046113E" w14:paraId="195879D9" w14:textId="77777777">
      <w:pPr>
        <w:pStyle w:val="ListParagraph"/>
        <w:numPr>
          <w:ilvl w:val="0"/>
          <w:numId w:val="4"/>
        </w:numPr>
      </w:pPr>
      <w:r w:rsidRPr="007C50FE">
        <w:t>In the Attachments form:</w:t>
      </w:r>
    </w:p>
    <w:p w:rsidR="0046113E" w:rsidP="7D46B140" w:rsidRDefault="0046113E" w14:paraId="7247479B" w14:textId="7F2DFA0A">
      <w:pPr>
        <w:pStyle w:val="ListParagraph"/>
        <w:numPr>
          <w:ilvl w:val="1"/>
          <w:numId w:val="4"/>
        </w:numPr>
      </w:pPr>
      <w:r w:rsidRPr="007C50FE">
        <w:t xml:space="preserve">Click </w:t>
      </w:r>
      <w:r w:rsidRPr="007C50FE">
        <w:rPr>
          <w:b/>
          <w:bCs/>
        </w:rPr>
        <w:t>+ New</w:t>
      </w:r>
      <w:r>
        <w:t xml:space="preserve">, </w:t>
      </w:r>
      <w:r w:rsidRPr="007C50FE">
        <w:t>select</w:t>
      </w:r>
      <w:r w:rsidR="00D32B6C">
        <w:t xml:space="preserve"> the</w:t>
      </w:r>
      <w:r w:rsidRPr="007C50FE">
        <w:t xml:space="preserve"> </w:t>
      </w:r>
      <w:r w:rsidRPr="007C50FE">
        <w:rPr>
          <w:b/>
          <w:bCs/>
        </w:rPr>
        <w:t>File</w:t>
      </w:r>
      <w:r w:rsidR="00D32B6C">
        <w:rPr>
          <w:b/>
          <w:bCs/>
        </w:rPr>
        <w:t xml:space="preserve"> </w:t>
      </w:r>
      <w:r w:rsidRPr="00D32B6C" w:rsidR="00D32B6C">
        <w:t>type</w:t>
      </w:r>
      <w:r w:rsidRPr="007C50FE">
        <w:t>.</w:t>
      </w:r>
    </w:p>
    <w:p w:rsidR="00D32B6C" w:rsidP="00D32B6C" w:rsidRDefault="00D32B6C" w14:paraId="6B35369F" w14:textId="1D99C244">
      <w:pPr>
        <w:pStyle w:val="ListParagraph"/>
        <w:ind w:left="1440"/>
      </w:pPr>
      <w:r>
        <w:rPr>
          <w:noProof/>
        </w:rPr>
        <w:drawing>
          <wp:inline distT="0" distB="0" distL="0" distR="0" wp14:anchorId="2EBE6D51" wp14:editId="1E437415">
            <wp:extent cx="4112157" cy="1361404"/>
            <wp:effectExtent l="0" t="0" r="3175" b="0"/>
            <wp:docPr id="58067502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675026" name="Picture 1" descr="A screenshot of a computer&#10;&#10;AI-generated content may be incorrect."/>
                    <pic:cNvPicPr/>
                  </pic:nvPicPr>
                  <pic:blipFill>
                    <a:blip r:embed="rId18"/>
                    <a:stretch>
                      <a:fillRect/>
                    </a:stretch>
                  </pic:blipFill>
                  <pic:spPr>
                    <a:xfrm>
                      <a:off x="0" y="0"/>
                      <a:ext cx="4125553" cy="1365839"/>
                    </a:xfrm>
                    <a:prstGeom prst="rect">
                      <a:avLst/>
                    </a:prstGeom>
                  </pic:spPr>
                </pic:pic>
              </a:graphicData>
            </a:graphic>
          </wp:inline>
        </w:drawing>
      </w:r>
    </w:p>
    <w:p w:rsidRPr="007C50FE" w:rsidR="00D32B6C" w:rsidP="00D32B6C" w:rsidRDefault="00D32B6C" w14:paraId="7F685C12" w14:textId="77777777">
      <w:pPr>
        <w:pStyle w:val="ListParagraph"/>
        <w:ind w:left="1440"/>
      </w:pPr>
    </w:p>
    <w:p w:rsidR="009916B0" w:rsidP="7D46B140" w:rsidRDefault="0046113E" w14:paraId="42D71E78" w14:textId="77777777">
      <w:pPr>
        <w:numPr>
          <w:ilvl w:val="0"/>
          <w:numId w:val="4"/>
        </w:numPr>
      </w:pPr>
      <w:r w:rsidRPr="00C50AFA">
        <w:rPr>
          <w:b/>
          <w:bCs/>
        </w:rPr>
        <w:t>Browse</w:t>
      </w:r>
      <w:r w:rsidRPr="007C50FE">
        <w:t xml:space="preserve"> to </w:t>
      </w:r>
      <w:r w:rsidR="009916B0">
        <w:t xml:space="preserve">upload the attachment. </w:t>
      </w:r>
    </w:p>
    <w:p w:rsidR="005B2F54" w:rsidP="009916B0" w:rsidRDefault="009916B0" w14:paraId="25E10AEC" w14:textId="18C46EB0">
      <w:pPr>
        <w:ind w:left="720"/>
      </w:pPr>
      <w:r>
        <w:rPr>
          <w:noProof/>
        </w:rPr>
        <w:drawing>
          <wp:inline distT="0" distB="0" distL="0" distR="0" wp14:anchorId="1297BA17" wp14:editId="37ECF6CA">
            <wp:extent cx="2279820" cy="1416528"/>
            <wp:effectExtent l="0" t="0" r="6350" b="0"/>
            <wp:docPr id="89231342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13426" name="Picture 1" descr="A screenshot of a computer&#10;&#10;AI-generated content may be incorrect."/>
                    <pic:cNvPicPr/>
                  </pic:nvPicPr>
                  <pic:blipFill>
                    <a:blip r:embed="rId19"/>
                    <a:stretch>
                      <a:fillRect/>
                    </a:stretch>
                  </pic:blipFill>
                  <pic:spPr>
                    <a:xfrm>
                      <a:off x="0" y="0"/>
                      <a:ext cx="2281507" cy="1417576"/>
                    </a:xfrm>
                    <a:prstGeom prst="rect">
                      <a:avLst/>
                    </a:prstGeom>
                  </pic:spPr>
                </pic:pic>
              </a:graphicData>
            </a:graphic>
          </wp:inline>
        </w:drawing>
      </w:r>
    </w:p>
    <w:p w:rsidR="00543171" w:rsidP="7D46B140" w:rsidRDefault="00543171" w14:paraId="4DBF869A" w14:textId="77777777">
      <w:pPr>
        <w:numPr>
          <w:ilvl w:val="0"/>
          <w:numId w:val="4"/>
        </w:numPr>
      </w:pPr>
      <w:r>
        <w:t>The file will be uploaded and listed in the attachments grid.</w:t>
      </w:r>
    </w:p>
    <w:p w:rsidR="009916B0" w:rsidP="7D46B140" w:rsidRDefault="00543171" w14:paraId="046BA53C" w14:textId="3B351758">
      <w:pPr>
        <w:numPr>
          <w:ilvl w:val="0"/>
          <w:numId w:val="4"/>
        </w:numPr>
      </w:pPr>
      <w:r>
        <w:t xml:space="preserve">Close the </w:t>
      </w:r>
      <w:r w:rsidRPr="00C50AFA">
        <w:rPr>
          <w:b/>
          <w:bCs/>
        </w:rPr>
        <w:t>Attachments</w:t>
      </w:r>
      <w:r>
        <w:t xml:space="preserve"> form to return to the requisition.</w:t>
      </w:r>
    </w:p>
    <w:p w:rsidR="00E15A45" w:rsidP="7D46B140" w:rsidRDefault="00E15A45" w14:paraId="6A2F8789" w14:textId="77777777">
      <w:pPr>
        <w:numPr>
          <w:ilvl w:val="0"/>
          <w:numId w:val="4"/>
        </w:numPr>
      </w:pPr>
      <w:r w:rsidRPr="00D523E0">
        <w:t xml:space="preserve">Once all lines are entered click </w:t>
      </w:r>
      <w:r w:rsidRPr="00D523E0">
        <w:rPr>
          <w:b/>
          <w:bCs/>
        </w:rPr>
        <w:t>Save</w:t>
      </w:r>
      <w:r w:rsidRPr="00D523E0">
        <w:t xml:space="preserve"> and click </w:t>
      </w:r>
      <w:r w:rsidRPr="00D523E0">
        <w:rPr>
          <w:b/>
          <w:bCs/>
        </w:rPr>
        <w:t>Workflow &gt; Submit</w:t>
      </w:r>
      <w:r w:rsidRPr="00D523E0">
        <w:t xml:space="preserve"> for approval. </w:t>
      </w:r>
      <w:r>
        <w:rPr>
          <w:noProof/>
        </w:rPr>
        <w:drawing>
          <wp:inline distT="0" distB="0" distL="0" distR="0" wp14:anchorId="3C6F8DA7" wp14:editId="1E9A1550">
            <wp:extent cx="5028348" cy="1787857"/>
            <wp:effectExtent l="0" t="0" r="1270" b="3175"/>
            <wp:docPr id="36465830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58300" name="Picture 1" descr="A screenshot of a computer&#10;&#10;AI-generated content may be incorrect."/>
                    <pic:cNvPicPr/>
                  </pic:nvPicPr>
                  <pic:blipFill>
                    <a:blip r:embed="rId20"/>
                    <a:stretch>
                      <a:fillRect/>
                    </a:stretch>
                  </pic:blipFill>
                  <pic:spPr>
                    <a:xfrm>
                      <a:off x="0" y="0"/>
                      <a:ext cx="5034323" cy="1789981"/>
                    </a:xfrm>
                    <a:prstGeom prst="rect">
                      <a:avLst/>
                    </a:prstGeom>
                  </pic:spPr>
                </pic:pic>
              </a:graphicData>
            </a:graphic>
          </wp:inline>
        </w:drawing>
      </w:r>
    </w:p>
    <w:p w:rsidR="00A30D28" w:rsidP="00A30D28" w:rsidRDefault="00A30D28" w14:paraId="0059A8BB" w14:textId="77777777"/>
    <w:p w:rsidR="00CB08A8" w:rsidP="00CB08A8" w:rsidRDefault="00CB08A8" w14:paraId="516F85A9" w14:textId="78B6BC50">
      <w:pPr>
        <w:ind w:left="720" w:hanging="720"/>
        <w:rPr>
          <w:b/>
          <w:bCs/>
        </w:rPr>
      </w:pPr>
      <w:r w:rsidRPr="00343713">
        <w:rPr>
          <w:b/>
          <w:bCs/>
        </w:rPr>
        <w:t xml:space="preserve">To print a </w:t>
      </w:r>
      <w:r w:rsidRPr="00343713" w:rsidR="00343713">
        <w:rPr>
          <w:b/>
          <w:bCs/>
        </w:rPr>
        <w:t>Purchase Requisition Check Off list (formerly 6B form):</w:t>
      </w:r>
    </w:p>
    <w:p w:rsidRPr="009D2793" w:rsidR="00331215" w:rsidP="00331215" w:rsidRDefault="00331215" w14:paraId="79B55A0B" w14:textId="4239ED8C">
      <w:pPr>
        <w:numPr>
          <w:ilvl w:val="0"/>
          <w:numId w:val="37"/>
        </w:numPr>
      </w:pPr>
      <w:r>
        <w:t>Once the u</w:t>
      </w:r>
      <w:r w:rsidRPr="009D2793">
        <w:t xml:space="preserve">ser completes </w:t>
      </w:r>
      <w:r>
        <w:t xml:space="preserve">all </w:t>
      </w:r>
      <w:r w:rsidRPr="009D2793">
        <w:t>required requisition information</w:t>
      </w:r>
      <w:r w:rsidR="009E7A28">
        <w:t xml:space="preserve"> (before submitting to Workflow for approval)</w:t>
      </w:r>
      <w:r w:rsidRPr="009D2793">
        <w:t>.</w:t>
      </w:r>
    </w:p>
    <w:p w:rsidRPr="009D2793" w:rsidR="00E51FCD" w:rsidP="00E51FCD" w:rsidRDefault="009E7A28" w14:paraId="1D0D7B24" w14:textId="2437EC50">
      <w:pPr>
        <w:numPr>
          <w:ilvl w:val="0"/>
          <w:numId w:val="37"/>
        </w:numPr>
      </w:pPr>
      <w:r>
        <w:t xml:space="preserve">Click </w:t>
      </w:r>
      <w:r w:rsidRPr="008869DA" w:rsidR="00331215">
        <w:rPr>
          <w:b/>
          <w:bCs/>
        </w:rPr>
        <w:t>Print Requisition Check Off List</w:t>
      </w:r>
      <w:r w:rsidRPr="009D2793" w:rsidR="00331215">
        <w:t>.</w:t>
      </w:r>
      <w:r w:rsidRPr="00E51FCD" w:rsidR="00E51FCD">
        <w:rPr>
          <w:noProof/>
        </w:rPr>
        <w:t xml:space="preserve"> </w:t>
      </w:r>
    </w:p>
    <w:p w:rsidRPr="009D2793" w:rsidR="00331215" w:rsidP="00331215" w:rsidRDefault="00CD5A52" w14:paraId="319ED3C8" w14:textId="253B2CD9">
      <w:pPr>
        <w:numPr>
          <w:ilvl w:val="0"/>
          <w:numId w:val="37"/>
        </w:numPr>
      </w:pPr>
      <w:r>
        <w:t xml:space="preserve">Click OK to </w:t>
      </w:r>
      <w:r w:rsidRPr="009D2793" w:rsidR="00331215">
        <w:t>generate the Requisition Check Off List report.</w:t>
      </w:r>
      <w:r w:rsidRPr="008869DA" w:rsidR="008869DA">
        <w:rPr>
          <w:noProof/>
        </w:rPr>
        <w:t xml:space="preserve"> </w:t>
      </w:r>
      <w:r w:rsidR="008869DA">
        <w:rPr>
          <w:noProof/>
        </w:rPr>
        <w:drawing>
          <wp:inline distT="0" distB="0" distL="0" distR="0" wp14:anchorId="68B7DB83" wp14:editId="217F3C16">
            <wp:extent cx="5106055" cy="1833663"/>
            <wp:effectExtent l="0" t="0" r="0" b="0"/>
            <wp:docPr id="432563609" name="Picture 1" descr="The image depicts a procurement management interface displaying a printable list of purchase requisitions, with options to edit, delete, and manage associated financial and project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63609" name="Picture 1" descr="The image depicts a procurement management interface displaying a printable list of purchase requisitions, with options to edit, delete, and manage associated financial and project data.&#10;&#10;AI-generated content may be incorrect."/>
                    <pic:cNvPicPr/>
                  </pic:nvPicPr>
                  <pic:blipFill>
                    <a:blip r:embed="rId21"/>
                    <a:stretch>
                      <a:fillRect/>
                    </a:stretch>
                  </pic:blipFill>
                  <pic:spPr>
                    <a:xfrm>
                      <a:off x="0" y="0"/>
                      <a:ext cx="5110562" cy="1835281"/>
                    </a:xfrm>
                    <a:prstGeom prst="rect">
                      <a:avLst/>
                    </a:prstGeom>
                  </pic:spPr>
                </pic:pic>
              </a:graphicData>
            </a:graphic>
          </wp:inline>
        </w:drawing>
      </w:r>
    </w:p>
    <w:p w:rsidR="00331215" w:rsidP="00203E6A" w:rsidRDefault="0042104B" w14:paraId="756F5BAF" w14:textId="5E66331C">
      <w:pPr>
        <w:numPr>
          <w:ilvl w:val="0"/>
          <w:numId w:val="37"/>
        </w:numPr>
      </w:pPr>
      <w:r>
        <w:t xml:space="preserve">The Requisition </w:t>
      </w:r>
      <w:proofErr w:type="spellStart"/>
      <w:r>
        <w:t>Ckeck</w:t>
      </w:r>
      <w:proofErr w:type="spellEnd"/>
      <w:r>
        <w:t xml:space="preserve"> Off list </w:t>
      </w:r>
      <w:r w:rsidRPr="009D2793" w:rsidR="00331215">
        <w:t xml:space="preserve">prints </w:t>
      </w:r>
      <w:r>
        <w:t>to the screen</w:t>
      </w:r>
      <w:r w:rsidR="00203E6A">
        <w:t xml:space="preserve">, click to Print or Download to </w:t>
      </w:r>
      <w:r w:rsidRPr="009D2793" w:rsidR="00331215">
        <w:t xml:space="preserve"> obtain required signatures using the printed cover page.</w:t>
      </w:r>
    </w:p>
    <w:p w:rsidRPr="009D2793" w:rsidR="00203E6A" w:rsidP="00203E6A" w:rsidRDefault="00203E6A" w14:paraId="165BF23B" w14:textId="25A05F6A">
      <w:pPr>
        <w:ind w:left="720"/>
      </w:pPr>
      <w:r>
        <w:rPr>
          <w:noProof/>
        </w:rPr>
        <w:drawing>
          <wp:inline distT="0" distB="0" distL="0" distR="0" wp14:anchorId="14791DB5" wp14:editId="611F4C70">
            <wp:extent cx="5218889" cy="1759334"/>
            <wp:effectExtent l="0" t="0" r="1270" b="0"/>
            <wp:docPr id="231631476" name="Picture 1" descr="The image shows a document with fields for a purchase requisition, including details like date, order number, and approvals from various depart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31476" name="Picture 1" descr="The image shows a document with fields for a purchase requisition, including details like date, order number, and approvals from various departments.&#10;&#10;AI-generated content may be incorrect."/>
                    <pic:cNvPicPr/>
                  </pic:nvPicPr>
                  <pic:blipFill>
                    <a:blip r:embed="rId22"/>
                    <a:stretch>
                      <a:fillRect/>
                    </a:stretch>
                  </pic:blipFill>
                  <pic:spPr>
                    <a:xfrm>
                      <a:off x="0" y="0"/>
                      <a:ext cx="5224001" cy="1761057"/>
                    </a:xfrm>
                    <a:prstGeom prst="rect">
                      <a:avLst/>
                    </a:prstGeom>
                  </pic:spPr>
                </pic:pic>
              </a:graphicData>
            </a:graphic>
          </wp:inline>
        </w:drawing>
      </w:r>
    </w:p>
    <w:p w:rsidR="00331215" w:rsidP="00331215" w:rsidRDefault="00203E6A" w14:paraId="4C1D2C87" w14:textId="6675F282">
      <w:pPr>
        <w:numPr>
          <w:ilvl w:val="0"/>
          <w:numId w:val="37"/>
        </w:numPr>
      </w:pPr>
      <w:r>
        <w:t xml:space="preserve">Once the signatures are gathered, the </w:t>
      </w:r>
      <w:r w:rsidR="00331215">
        <w:t xml:space="preserve">signed </w:t>
      </w:r>
      <w:r w:rsidRPr="009D2793" w:rsidR="00331215">
        <w:t xml:space="preserve">Requisition Check Off List </w:t>
      </w:r>
      <w:r w:rsidR="00331215">
        <w:t>form</w:t>
      </w:r>
      <w:r w:rsidR="00422637">
        <w:t xml:space="preserve"> can be attached to the requisition</w:t>
      </w:r>
      <w:r w:rsidR="00331215">
        <w:t>.</w:t>
      </w:r>
    </w:p>
    <w:p w:rsidRPr="009D2793" w:rsidR="00331215" w:rsidP="00331215" w:rsidRDefault="00331215" w14:paraId="16421CE0" w14:textId="28D7AE93">
      <w:pPr>
        <w:numPr>
          <w:ilvl w:val="0"/>
          <w:numId w:val="37"/>
        </w:numPr>
      </w:pPr>
      <w:r>
        <w:t xml:space="preserve">User </w:t>
      </w:r>
      <w:r w:rsidRPr="009D2793">
        <w:t xml:space="preserve">submits the requisition </w:t>
      </w:r>
      <w:r w:rsidR="00422637">
        <w:t>for approval</w:t>
      </w:r>
      <w:r w:rsidRPr="009D2793">
        <w:t>.</w:t>
      </w:r>
    </w:p>
    <w:p w:rsidRPr="00343713" w:rsidR="00343713" w:rsidP="00CB08A8" w:rsidRDefault="00343713" w14:paraId="1935D31C" w14:textId="77777777">
      <w:pPr>
        <w:ind w:left="720" w:hanging="720"/>
        <w:rPr>
          <w:b/>
          <w:bCs/>
        </w:rPr>
      </w:pPr>
    </w:p>
    <w:p w:rsidR="00A40F5A" w:rsidP="00A40F5A" w:rsidRDefault="00A40F5A" w14:paraId="5D1FBDC1" w14:textId="66BF8E30">
      <w:pPr>
        <w:pStyle w:val="Heading3"/>
      </w:pPr>
      <w:bookmarkStart w:name="_Toc227935321" w:id="5"/>
      <w:r w:rsidRPr="00A40F5A">
        <w:t xml:space="preserve">Entering a </w:t>
      </w:r>
      <w:r w:rsidR="004F500F">
        <w:t xml:space="preserve">Discount </w:t>
      </w:r>
      <w:r w:rsidR="002B1BB4">
        <w:t>on</w:t>
      </w:r>
      <w:r w:rsidRPr="00A40F5A">
        <w:t xml:space="preserve"> a Purchase Requisition</w:t>
      </w:r>
      <w:bookmarkEnd w:id="5"/>
    </w:p>
    <w:p w:rsidR="00A40F5A" w:rsidP="00A40F5A" w:rsidRDefault="0045193B" w14:paraId="17BA736B" w14:textId="75BC6CC6">
      <w:r w:rsidRPr="0045193B">
        <w:t>Sometimes a vendor offers a discount that reduces the cost of a requested item.</w:t>
      </w:r>
      <w:r w:rsidRPr="0045193B">
        <w:br/>
      </w:r>
      <w:r w:rsidRPr="0045193B">
        <w:t xml:space="preserve">Because Purchase Requisitions do </w:t>
      </w:r>
      <w:r w:rsidRPr="0045193B">
        <w:rPr>
          <w:b/>
          <w:bCs/>
        </w:rPr>
        <w:t>not</w:t>
      </w:r>
      <w:r w:rsidRPr="0045193B">
        <w:t xml:space="preserve"> allow negative quantities or negative unit prices, the correct way to reflect a discount is by using the </w:t>
      </w:r>
      <w:r w:rsidRPr="0045193B">
        <w:rPr>
          <w:b/>
          <w:bCs/>
        </w:rPr>
        <w:t>Discount percent</w:t>
      </w:r>
      <w:r w:rsidRPr="0045193B">
        <w:t xml:space="preserve"> field on the requisition line.</w:t>
      </w:r>
      <w:r w:rsidR="002B1BB4">
        <w:t xml:space="preserve"> </w:t>
      </w:r>
      <w:r w:rsidRPr="0045193B">
        <w:t>This reduces the line amount and flows to the Purchase Order after approval.</w:t>
      </w:r>
    </w:p>
    <w:p w:rsidRPr="005A26C2" w:rsidR="0045193B" w:rsidP="00A40F5A" w:rsidRDefault="0045193B" w14:paraId="551BF5AA" w14:textId="77777777">
      <w:pPr>
        <w:rPr>
          <w:b/>
          <w:bCs/>
        </w:rPr>
      </w:pPr>
    </w:p>
    <w:p w:rsidR="005A26C2" w:rsidP="00A40F5A" w:rsidRDefault="005A26C2" w14:paraId="4660AE0E" w14:textId="06021D3D">
      <w:pPr>
        <w:rPr>
          <w:b/>
          <w:bCs/>
        </w:rPr>
      </w:pPr>
      <w:r w:rsidRPr="005A26C2">
        <w:rPr>
          <w:b/>
          <w:bCs/>
        </w:rPr>
        <w:t>To enter a discount to a purchase requisition:</w:t>
      </w:r>
    </w:p>
    <w:p w:rsidRPr="005A26C2" w:rsidR="005A26C2" w:rsidP="00A40F5A" w:rsidRDefault="005A26C2" w14:paraId="35D03E04" w14:textId="73BD75E4">
      <w:pPr>
        <w:rPr>
          <w:b/>
          <w:bCs/>
        </w:rPr>
      </w:pPr>
      <w:r w:rsidRPr="005A26C2">
        <w:rPr>
          <w:b/>
          <w:bCs/>
        </w:rPr>
        <w:t xml:space="preserve"> </w:t>
      </w:r>
    </w:p>
    <w:p w:rsidR="00235382" w:rsidP="009B17B7" w:rsidRDefault="00B34F50" w14:paraId="56BAC9B5" w14:textId="2AC497B0">
      <w:pPr>
        <w:numPr>
          <w:ilvl w:val="0"/>
          <w:numId w:val="19"/>
        </w:numPr>
      </w:pPr>
      <w:r>
        <w:t xml:space="preserve">Once the </w:t>
      </w:r>
      <w:r w:rsidRPr="00235382" w:rsidR="00235382">
        <w:rPr>
          <w:b/>
          <w:bCs/>
        </w:rPr>
        <w:t>Purchase requisition line</w:t>
      </w:r>
      <w:r w:rsidRPr="00235382" w:rsidR="00235382">
        <w:t xml:space="preserve"> </w:t>
      </w:r>
      <w:r>
        <w:t>to apply the discount is entered</w:t>
      </w:r>
      <w:r w:rsidR="00A6688E">
        <w:t>, e</w:t>
      </w:r>
      <w:r w:rsidRPr="00235382" w:rsidR="00235382">
        <w:t xml:space="preserve">xpand the </w:t>
      </w:r>
      <w:r w:rsidRPr="00235382" w:rsidR="00235382">
        <w:rPr>
          <w:b/>
          <w:bCs/>
        </w:rPr>
        <w:t>Line details</w:t>
      </w:r>
      <w:r w:rsidRPr="00235382" w:rsidR="00235382">
        <w:t xml:space="preserve"> </w:t>
      </w:r>
      <w:proofErr w:type="spellStart"/>
      <w:r w:rsidRPr="00235382" w:rsidR="00235382">
        <w:t>FastTab</w:t>
      </w:r>
      <w:proofErr w:type="spellEnd"/>
      <w:r w:rsidRPr="00235382" w:rsidR="00235382">
        <w:t xml:space="preserve"> (this applies per individual line).</w:t>
      </w:r>
    </w:p>
    <w:p w:rsidR="00CC42F5" w:rsidP="00CC42F5" w:rsidRDefault="00CC42F5" w14:paraId="14D6A53C" w14:textId="227385A9">
      <w:pPr>
        <w:ind w:left="360"/>
      </w:pPr>
      <w:r>
        <w:rPr>
          <w:noProof/>
        </w:rPr>
        <w:drawing>
          <wp:inline distT="0" distB="0" distL="0" distR="0" wp14:anchorId="44DB65A8" wp14:editId="3FE37E7D">
            <wp:extent cx="5445760" cy="1594956"/>
            <wp:effectExtent l="0" t="0" r="2540" b="5715"/>
            <wp:docPr id="1979808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0823" name="Picture 1" descr="A screenshot of a computer&#10;&#10;AI-generated content may be incorrect."/>
                    <pic:cNvPicPr/>
                  </pic:nvPicPr>
                  <pic:blipFill>
                    <a:blip r:embed="rId23"/>
                    <a:stretch>
                      <a:fillRect/>
                    </a:stretch>
                  </pic:blipFill>
                  <pic:spPr>
                    <a:xfrm>
                      <a:off x="0" y="0"/>
                      <a:ext cx="5452639" cy="1596971"/>
                    </a:xfrm>
                    <a:prstGeom prst="rect">
                      <a:avLst/>
                    </a:prstGeom>
                  </pic:spPr>
                </pic:pic>
              </a:graphicData>
            </a:graphic>
          </wp:inline>
        </w:drawing>
      </w:r>
    </w:p>
    <w:p w:rsidRPr="00235382" w:rsidR="00CC42F5" w:rsidP="00CC42F5" w:rsidRDefault="00CC42F5" w14:paraId="07ED0C68" w14:textId="77777777">
      <w:pPr>
        <w:ind w:left="360"/>
      </w:pPr>
    </w:p>
    <w:p w:rsidRPr="00235382" w:rsidR="00235382" w:rsidP="009B17B7" w:rsidRDefault="00235382" w14:paraId="56D9167E" w14:textId="77777777">
      <w:pPr>
        <w:numPr>
          <w:ilvl w:val="0"/>
          <w:numId w:val="19"/>
        </w:numPr>
      </w:pPr>
      <w:r w:rsidRPr="00235382">
        <w:t xml:space="preserve">Click the </w:t>
      </w:r>
      <w:r w:rsidRPr="00235382">
        <w:rPr>
          <w:b/>
          <w:bCs/>
        </w:rPr>
        <w:t>Price and discount</w:t>
      </w:r>
      <w:r w:rsidRPr="00235382">
        <w:t xml:space="preserve"> tab.</w:t>
      </w:r>
    </w:p>
    <w:p w:rsidRPr="00235382" w:rsidR="00235382" w:rsidP="009B17B7" w:rsidRDefault="00235382" w14:paraId="6140D5A2" w14:textId="77777777">
      <w:pPr>
        <w:numPr>
          <w:ilvl w:val="0"/>
          <w:numId w:val="19"/>
        </w:numPr>
      </w:pPr>
      <w:r w:rsidRPr="00235382">
        <w:t xml:space="preserve">In the </w:t>
      </w:r>
      <w:r w:rsidRPr="00235382">
        <w:rPr>
          <w:b/>
          <w:bCs/>
        </w:rPr>
        <w:t>Discount percent</w:t>
      </w:r>
      <w:r w:rsidRPr="00235382">
        <w:t xml:space="preserve"> field, enter the discount value (example: </w:t>
      </w:r>
      <w:r w:rsidRPr="00235382">
        <w:rPr>
          <w:b/>
          <w:bCs/>
        </w:rPr>
        <w:t>5</w:t>
      </w:r>
      <w:r w:rsidRPr="00235382">
        <w:t xml:space="preserve"> for 5%, </w:t>
      </w:r>
      <w:r w:rsidRPr="00235382">
        <w:rPr>
          <w:b/>
          <w:bCs/>
        </w:rPr>
        <w:t>10</w:t>
      </w:r>
      <w:r w:rsidRPr="00235382">
        <w:t xml:space="preserve"> for 10%).</w:t>
      </w:r>
    </w:p>
    <w:p w:rsidR="00235382" w:rsidP="009B17B7" w:rsidRDefault="00235382" w14:paraId="0F509D58" w14:textId="77777777">
      <w:pPr>
        <w:numPr>
          <w:ilvl w:val="0"/>
          <w:numId w:val="19"/>
        </w:numPr>
      </w:pPr>
      <w:r w:rsidRPr="00235382">
        <w:t xml:space="preserve">Review the </w:t>
      </w:r>
      <w:r w:rsidRPr="00235382">
        <w:rPr>
          <w:b/>
          <w:bCs/>
        </w:rPr>
        <w:t>Line amount</w:t>
      </w:r>
      <w:r w:rsidRPr="00235382">
        <w:t>, which recalculates automatically based on the discount.</w:t>
      </w:r>
    </w:p>
    <w:p w:rsidRPr="00235382" w:rsidR="00912660" w:rsidP="00912660" w:rsidRDefault="00912660" w14:paraId="5B732759" w14:textId="377344B3">
      <w:r>
        <w:rPr>
          <w:noProof/>
        </w:rPr>
        <w:drawing>
          <wp:inline distT="0" distB="0" distL="0" distR="0" wp14:anchorId="5C1F668F" wp14:editId="4D9A0DCD">
            <wp:extent cx="5334000" cy="2229323"/>
            <wp:effectExtent l="0" t="0" r="0" b="0"/>
            <wp:docPr id="1892494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94947"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41132" cy="2232304"/>
                    </a:xfrm>
                    <a:prstGeom prst="rect">
                      <a:avLst/>
                    </a:prstGeom>
                  </pic:spPr>
                </pic:pic>
              </a:graphicData>
            </a:graphic>
          </wp:inline>
        </w:drawing>
      </w:r>
    </w:p>
    <w:p w:rsidRPr="00235382" w:rsidR="00235382" w:rsidP="009B17B7" w:rsidRDefault="00235382" w14:paraId="22B0E541" w14:textId="77777777">
      <w:pPr>
        <w:numPr>
          <w:ilvl w:val="0"/>
          <w:numId w:val="19"/>
        </w:numPr>
      </w:pPr>
      <w:r w:rsidRPr="00235382">
        <w:t xml:space="preserve">Click </w:t>
      </w:r>
      <w:r w:rsidRPr="00235382">
        <w:rPr>
          <w:b/>
          <w:bCs/>
        </w:rPr>
        <w:t>Financials &gt; Accounting &gt; Distribute amounts</w:t>
      </w:r>
      <w:r w:rsidRPr="00235382">
        <w:t xml:space="preserve"> and verify the financial dimensions for your department.</w:t>
      </w:r>
    </w:p>
    <w:p w:rsidRPr="00235382" w:rsidR="00235382" w:rsidP="009B17B7" w:rsidRDefault="00235382" w14:paraId="7757AF80" w14:textId="77777777">
      <w:pPr>
        <w:numPr>
          <w:ilvl w:val="0"/>
          <w:numId w:val="19"/>
        </w:numPr>
      </w:pPr>
      <w:r w:rsidRPr="00235382">
        <w:t xml:space="preserve">Click </w:t>
      </w:r>
      <w:r w:rsidRPr="00235382">
        <w:rPr>
          <w:b/>
          <w:bCs/>
        </w:rPr>
        <w:t>OK</w:t>
      </w:r>
      <w:r w:rsidRPr="00235382">
        <w:t xml:space="preserve"> to return to the requisition line.</w:t>
      </w:r>
    </w:p>
    <w:p w:rsidRPr="00A40F5A" w:rsidR="00A40F5A" w:rsidP="009B17B7" w:rsidRDefault="00235382" w14:paraId="17D0AE18" w14:textId="4E5CA668">
      <w:pPr>
        <w:numPr>
          <w:ilvl w:val="0"/>
          <w:numId w:val="19"/>
        </w:numPr>
      </w:pPr>
      <w:r w:rsidRPr="00235382">
        <w:t xml:space="preserve">Click </w:t>
      </w:r>
      <w:r w:rsidRPr="00235382">
        <w:rPr>
          <w:b/>
          <w:bCs/>
        </w:rPr>
        <w:t>Save</w:t>
      </w:r>
      <w:r w:rsidRPr="00235382">
        <w:t xml:space="preserve">, then </w:t>
      </w:r>
      <w:r w:rsidRPr="00235382">
        <w:rPr>
          <w:b/>
          <w:bCs/>
        </w:rPr>
        <w:t>Workflow &gt; Submit</w:t>
      </w:r>
      <w:r w:rsidRPr="00235382">
        <w:t xml:space="preserve"> to route the requisition for approval.</w:t>
      </w:r>
    </w:p>
    <w:p w:rsidR="00A30D28" w:rsidP="00A30D28" w:rsidRDefault="00A30D28" w14:paraId="51F34007" w14:textId="77777777"/>
    <w:p w:rsidR="00A36F55" w:rsidP="00A36F55" w:rsidRDefault="00A36F55" w14:paraId="5EF16869" w14:textId="77777777">
      <w:pPr>
        <w:pStyle w:val="Heading3"/>
      </w:pPr>
      <w:bookmarkStart w:name="_Toc227935322" w:id="6"/>
      <w:r>
        <w:t>Purchase requisitions statuses</w:t>
      </w:r>
      <w:bookmarkEnd w:id="6"/>
    </w:p>
    <w:tbl>
      <w:tblPr>
        <w:tblStyle w:val="GridTable4-Accent1"/>
        <w:tblW w:w="9260" w:type="dxa"/>
        <w:tblLook w:val="04A0" w:firstRow="1" w:lastRow="0" w:firstColumn="1" w:lastColumn="0" w:noHBand="0" w:noVBand="1"/>
      </w:tblPr>
      <w:tblGrid>
        <w:gridCol w:w="1483"/>
        <w:gridCol w:w="7777"/>
      </w:tblGrid>
      <w:tr w:rsidRPr="003E5F91" w:rsidR="00A36F55" w:rsidTr="33CFAF80" w14:paraId="4097F42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6E3F68C5" w14:textId="77777777">
            <w:r w:rsidRPr="003E5F91">
              <w:t>Status</w:t>
            </w:r>
          </w:p>
        </w:tc>
        <w:tc>
          <w:tcPr>
            <w:tcW w:w="7777" w:type="dxa"/>
            <w:hideMark/>
          </w:tcPr>
          <w:p w:rsidRPr="003E5F91" w:rsidR="00A36F55" w:rsidRDefault="00A36F55" w14:paraId="11A34B99" w14:textId="77777777">
            <w:pPr>
              <w:cnfStyle w:val="100000000000" w:firstRow="1" w:lastRow="0" w:firstColumn="0" w:lastColumn="0" w:oddVBand="0" w:evenVBand="0" w:oddHBand="0" w:evenHBand="0" w:firstRowFirstColumn="0" w:firstRowLastColumn="0" w:lastRowFirstColumn="0" w:lastRowLastColumn="0"/>
            </w:pPr>
            <w:r w:rsidRPr="003E5F91">
              <w:t>Description</w:t>
            </w:r>
          </w:p>
        </w:tc>
      </w:tr>
      <w:tr w:rsidRPr="003E5F91" w:rsidR="00A36F55" w:rsidTr="33CFAF80" w14:paraId="14714A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207DCE77" w14:textId="77777777">
            <w:r w:rsidRPr="003E5F91">
              <w:t>Draft</w:t>
            </w:r>
          </w:p>
        </w:tc>
        <w:tc>
          <w:tcPr>
            <w:tcW w:w="7777" w:type="dxa"/>
            <w:hideMark/>
          </w:tcPr>
          <w:p w:rsidRPr="003E5F91" w:rsidR="00A36F55" w:rsidRDefault="00A36F55" w14:paraId="1566665A" w14:textId="77777777">
            <w:pPr>
              <w:cnfStyle w:val="000000100000" w:firstRow="0" w:lastRow="0" w:firstColumn="0" w:lastColumn="0" w:oddVBand="0" w:evenVBand="0" w:oddHBand="1" w:evenHBand="0" w:firstRowFirstColumn="0" w:firstRowLastColumn="0" w:lastRowFirstColumn="0" w:lastRowLastColumn="0"/>
            </w:pPr>
            <w:r w:rsidRPr="003E5F91">
              <w:t>The requisition has been created but not yet submitted. Users can edit lines, update details, and save changes.</w:t>
            </w:r>
          </w:p>
        </w:tc>
      </w:tr>
      <w:tr w:rsidRPr="003E5F91" w:rsidR="00A36F55" w:rsidTr="33CFAF80" w14:paraId="1638431C" w14:textId="77777777">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5939BAD5" w14:textId="77777777">
            <w:r w:rsidRPr="003E5F91">
              <w:t>In Review</w:t>
            </w:r>
          </w:p>
        </w:tc>
        <w:tc>
          <w:tcPr>
            <w:tcW w:w="7777" w:type="dxa"/>
            <w:hideMark/>
          </w:tcPr>
          <w:p w:rsidRPr="003E5F91" w:rsidR="00A36F55" w:rsidRDefault="00A36F55" w14:paraId="16C171D2" w14:textId="77777777">
            <w:pPr>
              <w:cnfStyle w:val="000000000000" w:firstRow="0" w:lastRow="0" w:firstColumn="0" w:lastColumn="0" w:oddVBand="0" w:evenVBand="0" w:oddHBand="0" w:evenHBand="0" w:firstRowFirstColumn="0" w:firstRowLastColumn="0" w:lastRowFirstColumn="0" w:lastRowLastColumn="0"/>
            </w:pPr>
            <w:r w:rsidRPr="003E5F91">
              <w:t>The requisition has been submitted to workflow. Awaiting approval from one or more approvers.</w:t>
            </w:r>
          </w:p>
        </w:tc>
      </w:tr>
      <w:tr w:rsidRPr="003E5F91" w:rsidR="00A36F55" w:rsidTr="33CFAF80" w14:paraId="724EB3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07733708" w14:textId="77777777">
            <w:r w:rsidRPr="003E5F91">
              <w:t>Rejected</w:t>
            </w:r>
          </w:p>
        </w:tc>
        <w:tc>
          <w:tcPr>
            <w:tcW w:w="7777" w:type="dxa"/>
            <w:hideMark/>
          </w:tcPr>
          <w:p w:rsidRPr="003E5F91" w:rsidR="00A36F55" w:rsidRDefault="00A36F55" w14:paraId="6A12E7AC" w14:textId="77777777">
            <w:pPr>
              <w:cnfStyle w:val="000000100000" w:firstRow="0" w:lastRow="0" w:firstColumn="0" w:lastColumn="0" w:oddVBand="0" w:evenVBand="0" w:oddHBand="1" w:evenHBand="0" w:firstRowFirstColumn="0" w:firstRowLastColumn="0" w:lastRowFirstColumn="0" w:lastRowLastColumn="0"/>
            </w:pPr>
            <w:r w:rsidRPr="003E5F91">
              <w:t>An approver has rejected the requisition. It must be corrected and resubmitted for review.</w:t>
            </w:r>
          </w:p>
        </w:tc>
      </w:tr>
      <w:tr w:rsidRPr="003E5F91" w:rsidR="00A36F55" w:rsidTr="33CFAF80" w14:paraId="0C764893" w14:textId="77777777">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50459BA2" w14:textId="77777777">
            <w:r w:rsidRPr="003E5F91">
              <w:t>Approved</w:t>
            </w:r>
          </w:p>
        </w:tc>
        <w:tc>
          <w:tcPr>
            <w:tcW w:w="7777" w:type="dxa"/>
            <w:hideMark/>
          </w:tcPr>
          <w:p w:rsidRPr="003E5F91" w:rsidR="00A36F55" w:rsidRDefault="00A36F55" w14:paraId="197083A0" w14:textId="77777777">
            <w:pPr>
              <w:cnfStyle w:val="000000000000" w:firstRow="0" w:lastRow="0" w:firstColumn="0" w:lastColumn="0" w:oddVBand="0" w:evenVBand="0" w:oddHBand="0" w:evenHBand="0" w:firstRowFirstColumn="0" w:firstRowLastColumn="0" w:lastRowFirstColumn="0" w:lastRowLastColumn="0"/>
            </w:pPr>
            <w:r w:rsidRPr="003E5F91">
              <w:t>The requisition has passed workflow approvals. It is ready to be processed further (e.g., converted to a purchase order).</w:t>
            </w:r>
          </w:p>
        </w:tc>
      </w:tr>
      <w:tr w:rsidRPr="003E5F91" w:rsidR="00A36F55" w:rsidTr="33CFAF80" w14:paraId="6BCF7D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30CAF2C4" w14:textId="77777777">
            <w:r w:rsidRPr="003E5F91">
              <w:t>Closed</w:t>
            </w:r>
          </w:p>
        </w:tc>
        <w:tc>
          <w:tcPr>
            <w:tcW w:w="7777" w:type="dxa"/>
            <w:hideMark/>
          </w:tcPr>
          <w:p w:rsidRPr="003E5F91" w:rsidR="00A36F55" w:rsidRDefault="00A36F55" w14:paraId="74D007FD" w14:textId="77777777">
            <w:pPr>
              <w:cnfStyle w:val="000000100000" w:firstRow="0" w:lastRow="0" w:firstColumn="0" w:lastColumn="0" w:oddVBand="0" w:evenVBand="0" w:oddHBand="1" w:evenHBand="0" w:firstRowFirstColumn="0" w:firstRowLastColumn="0" w:lastRowFirstColumn="0" w:lastRowLastColumn="0"/>
            </w:pPr>
            <w:r w:rsidRPr="003E5F91">
              <w:t>The requisition is finalized. Typically occurs once the requisition has been fully converted to a purchase order or manually closed.</w:t>
            </w:r>
          </w:p>
        </w:tc>
      </w:tr>
      <w:tr w:rsidRPr="003E5F91" w:rsidR="00A36F55" w:rsidTr="33CFAF80" w14:paraId="40B3ED3C" w14:textId="77777777">
        <w:tc>
          <w:tcPr>
            <w:cnfStyle w:val="001000000000" w:firstRow="0" w:lastRow="0" w:firstColumn="1" w:lastColumn="0" w:oddVBand="0" w:evenVBand="0" w:oddHBand="0" w:evenHBand="0" w:firstRowFirstColumn="0" w:firstRowLastColumn="0" w:lastRowFirstColumn="0" w:lastRowLastColumn="0"/>
            <w:tcW w:w="1483" w:type="dxa"/>
            <w:hideMark/>
          </w:tcPr>
          <w:p w:rsidRPr="003E5F91" w:rsidR="00A36F55" w:rsidRDefault="00A36F55" w14:paraId="1208DD0F" w14:textId="77777777">
            <w:r w:rsidRPr="003E5F91">
              <w:t>Canceled</w:t>
            </w:r>
          </w:p>
        </w:tc>
        <w:tc>
          <w:tcPr>
            <w:tcW w:w="7777" w:type="dxa"/>
            <w:hideMark/>
          </w:tcPr>
          <w:p w:rsidRPr="003E5F91" w:rsidR="00A36F55" w:rsidRDefault="00A36F55" w14:paraId="7915498F" w14:textId="77777777">
            <w:pPr>
              <w:cnfStyle w:val="000000000000" w:firstRow="0" w:lastRow="0" w:firstColumn="0" w:lastColumn="0" w:oddVBand="0" w:evenVBand="0" w:oddHBand="0" w:evenHBand="0" w:firstRowFirstColumn="0" w:firstRowLastColumn="0" w:lastRowFirstColumn="0" w:lastRowLastColumn="0"/>
            </w:pPr>
            <w:r w:rsidRPr="003E5F91">
              <w:t>The requisition has been withdrawn/canceled and will not be processed.</w:t>
            </w:r>
          </w:p>
        </w:tc>
      </w:tr>
    </w:tbl>
    <w:p w:rsidR="00A36F55" w:rsidP="00A36F55" w:rsidRDefault="00A36F55" w14:paraId="51A0DB0E" w14:textId="77777777"/>
    <w:p w:rsidRPr="00D523E0" w:rsidR="0096587D" w:rsidP="00D523E0" w:rsidRDefault="0096587D" w14:paraId="50929F82" w14:textId="77777777"/>
    <w:p w:rsidRPr="00474EE1" w:rsidR="00385770" w:rsidP="00474EE1" w:rsidRDefault="00385770" w14:paraId="1E3B9515" w14:textId="77777777">
      <w:pPr>
        <w:pStyle w:val="Heading2"/>
      </w:pPr>
      <w:bookmarkStart w:name="_Toc227935323" w:id="7"/>
      <w:r w:rsidRPr="00474EE1">
        <w:rPr>
          <w:rStyle w:val="normaltextrun"/>
        </w:rPr>
        <w:t>Workflow originator’s capabilities</w:t>
      </w:r>
      <w:bookmarkEnd w:id="7"/>
      <w:r w:rsidRPr="00474EE1">
        <w:rPr>
          <w:rStyle w:val="eop"/>
        </w:rPr>
        <w:t> </w:t>
      </w:r>
    </w:p>
    <w:p w:rsidR="008656F2" w:rsidP="00385770" w:rsidRDefault="008656F2" w14:paraId="659CA6D1" w14:textId="77777777">
      <w:pPr>
        <w:pStyle w:val="paragraph"/>
        <w:spacing w:before="0" w:beforeAutospacing="0" w:after="0" w:afterAutospacing="0"/>
        <w:textAlignment w:val="baseline"/>
        <w:rPr>
          <w:rStyle w:val="wacimagecontainer"/>
          <w:rFonts w:ascii="Segoe UI" w:hAnsi="Segoe UI" w:cs="Segoe UI" w:eastAsiaTheme="majorEastAsia"/>
          <w:noProof/>
          <w:sz w:val="18"/>
          <w:szCs w:val="18"/>
        </w:rPr>
      </w:pPr>
    </w:p>
    <w:p w:rsidRPr="008656F2" w:rsidR="008656F2" w:rsidP="008656F2" w:rsidRDefault="008656F2" w14:paraId="663AC1B6" w14:textId="77777777">
      <w:pPr>
        <w:pStyle w:val="paragraph"/>
        <w:spacing w:before="0" w:beforeAutospacing="0" w:after="0" w:afterAutospacing="0"/>
        <w:textAlignment w:val="baseline"/>
        <w:rPr>
          <w:rFonts w:cs="Segoe UI" w:asciiTheme="minorHAnsi" w:hAnsiTheme="minorHAnsi" w:eastAsiaTheme="majorEastAsia"/>
          <w:noProof/>
        </w:rPr>
      </w:pPr>
      <w:r w:rsidRPr="008656F2">
        <w:rPr>
          <w:rFonts w:cs="Segoe UI" w:asciiTheme="minorHAnsi" w:hAnsiTheme="minorHAnsi" w:eastAsiaTheme="majorEastAsia"/>
          <w:noProof/>
        </w:rPr>
        <w:t xml:space="preserve">While a requisition is </w:t>
      </w:r>
      <w:r w:rsidRPr="008656F2">
        <w:rPr>
          <w:rFonts w:cs="Segoe UI" w:asciiTheme="minorHAnsi" w:hAnsiTheme="minorHAnsi" w:eastAsiaTheme="majorEastAsia"/>
          <w:b/>
          <w:bCs/>
          <w:noProof/>
        </w:rPr>
        <w:t>In Review</w:t>
      </w:r>
      <w:r w:rsidRPr="008656F2">
        <w:rPr>
          <w:rFonts w:cs="Segoe UI" w:asciiTheme="minorHAnsi" w:hAnsiTheme="minorHAnsi" w:eastAsiaTheme="majorEastAsia"/>
          <w:noProof/>
        </w:rPr>
        <w:t>, the originator can:</w:t>
      </w:r>
    </w:p>
    <w:p w:rsidRPr="008656F2" w:rsidR="008656F2" w:rsidP="009B17B7" w:rsidRDefault="008656F2" w14:paraId="772648A4" w14:textId="77777777">
      <w:pPr>
        <w:pStyle w:val="paragraph"/>
        <w:numPr>
          <w:ilvl w:val="0"/>
          <w:numId w:val="12"/>
        </w:numPr>
        <w:spacing w:before="0" w:beforeAutospacing="0" w:after="0" w:afterAutospacing="0"/>
        <w:textAlignment w:val="baseline"/>
        <w:rPr>
          <w:rFonts w:cs="Segoe UI" w:asciiTheme="minorHAnsi" w:hAnsiTheme="minorHAnsi" w:eastAsiaTheme="majorEastAsia"/>
          <w:noProof/>
        </w:rPr>
      </w:pPr>
      <w:r w:rsidRPr="008656F2">
        <w:rPr>
          <w:rFonts w:cs="Segoe UI" w:asciiTheme="minorHAnsi" w:hAnsiTheme="minorHAnsi" w:eastAsiaTheme="majorEastAsia"/>
          <w:b/>
          <w:bCs/>
          <w:noProof/>
        </w:rPr>
        <w:t>Recall</w:t>
      </w:r>
      <w:r w:rsidRPr="008656F2">
        <w:rPr>
          <w:rFonts w:cs="Segoe UI" w:asciiTheme="minorHAnsi" w:hAnsiTheme="minorHAnsi" w:eastAsiaTheme="majorEastAsia"/>
          <w:noProof/>
        </w:rPr>
        <w:t xml:space="preserve"> the requisition from workflow to make edits</w:t>
      </w:r>
    </w:p>
    <w:p w:rsidRPr="008656F2" w:rsidR="008656F2" w:rsidP="009B17B7" w:rsidRDefault="008656F2" w14:paraId="12BDC081" w14:textId="77777777">
      <w:pPr>
        <w:pStyle w:val="paragraph"/>
        <w:numPr>
          <w:ilvl w:val="0"/>
          <w:numId w:val="12"/>
        </w:numPr>
        <w:spacing w:before="0" w:beforeAutospacing="0" w:after="0" w:afterAutospacing="0"/>
        <w:textAlignment w:val="baseline"/>
        <w:rPr>
          <w:rFonts w:cs="Segoe UI" w:asciiTheme="minorHAnsi" w:hAnsiTheme="minorHAnsi" w:eastAsiaTheme="majorEastAsia"/>
          <w:noProof/>
        </w:rPr>
      </w:pPr>
      <w:r w:rsidRPr="008656F2">
        <w:rPr>
          <w:rFonts w:cs="Segoe UI" w:asciiTheme="minorHAnsi" w:hAnsiTheme="minorHAnsi" w:eastAsiaTheme="majorEastAsia"/>
          <w:b/>
          <w:bCs/>
          <w:noProof/>
        </w:rPr>
        <w:t>Review Workflow history</w:t>
      </w:r>
      <w:r w:rsidRPr="008656F2">
        <w:rPr>
          <w:rFonts w:cs="Segoe UI" w:asciiTheme="minorHAnsi" w:hAnsiTheme="minorHAnsi" w:eastAsiaTheme="majorEastAsia"/>
          <w:noProof/>
        </w:rPr>
        <w:t xml:space="preserve"> to track progress</w:t>
      </w:r>
    </w:p>
    <w:p w:rsidR="008656F2" w:rsidP="008656F2" w:rsidRDefault="008656F2" w14:paraId="5EEE2D7A" w14:textId="77777777">
      <w:pPr>
        <w:pStyle w:val="paragraph"/>
        <w:spacing w:before="0" w:beforeAutospacing="0" w:after="0" w:afterAutospacing="0"/>
        <w:textAlignment w:val="baseline"/>
        <w:rPr>
          <w:rFonts w:ascii="Segoe UI Emoji" w:hAnsi="Segoe UI Emoji" w:cs="Segoe UI Emoji" w:eastAsiaTheme="majorEastAsia"/>
          <w:noProof/>
        </w:rPr>
      </w:pPr>
    </w:p>
    <w:p w:rsidRPr="007D75BD" w:rsidR="009120CD" w:rsidP="008656F2" w:rsidRDefault="008656F2" w14:paraId="47C45DE9" w14:textId="7ACE317D">
      <w:pPr>
        <w:pStyle w:val="paragraph"/>
        <w:spacing w:before="0" w:beforeAutospacing="0" w:after="0" w:afterAutospacing="0"/>
        <w:textAlignment w:val="baseline"/>
        <w:rPr>
          <w:rFonts w:cs="Segoe UI" w:asciiTheme="minorHAnsi" w:hAnsiTheme="minorHAnsi" w:eastAsiaTheme="majorEastAsia"/>
          <w:b/>
          <w:bCs/>
          <w:noProof/>
        </w:rPr>
      </w:pPr>
      <w:r w:rsidRPr="008656F2">
        <w:rPr>
          <w:rFonts w:cs="Segoe UI" w:asciiTheme="minorHAnsi" w:hAnsiTheme="minorHAnsi" w:eastAsiaTheme="majorEastAsia"/>
          <w:b/>
          <w:bCs/>
          <w:noProof/>
        </w:rPr>
        <w:t xml:space="preserve">To </w:t>
      </w:r>
      <w:r w:rsidRPr="007D75BD" w:rsidR="007D75BD">
        <w:rPr>
          <w:rFonts w:cs="Segoe UI" w:asciiTheme="minorHAnsi" w:hAnsiTheme="minorHAnsi" w:eastAsiaTheme="majorEastAsia"/>
          <w:b/>
          <w:bCs/>
          <w:noProof/>
        </w:rPr>
        <w:t>recall the requisition</w:t>
      </w:r>
      <w:r w:rsidRPr="008656F2">
        <w:rPr>
          <w:rFonts w:cs="Segoe UI" w:asciiTheme="minorHAnsi" w:hAnsiTheme="minorHAnsi" w:eastAsiaTheme="majorEastAsia"/>
          <w:b/>
          <w:bCs/>
          <w:noProof/>
        </w:rPr>
        <w:t xml:space="preserve">: </w:t>
      </w:r>
    </w:p>
    <w:p w:rsidR="009120CD" w:rsidP="009B17B7" w:rsidRDefault="009120CD" w14:paraId="135B7B69" w14:textId="60DDBDD6">
      <w:pPr>
        <w:pStyle w:val="ListParagraph"/>
        <w:numPr>
          <w:ilvl w:val="0"/>
          <w:numId w:val="14"/>
        </w:numPr>
        <w:rPr>
          <w:noProof/>
        </w:rPr>
      </w:pPr>
      <w:r w:rsidRPr="009120CD">
        <w:rPr>
          <w:noProof/>
        </w:rPr>
        <w:t>Open the requisition submitted.</w:t>
      </w:r>
    </w:p>
    <w:p w:rsidR="009120CD" w:rsidP="009B17B7" w:rsidRDefault="009120CD" w14:paraId="1128AF67" w14:textId="77777777">
      <w:pPr>
        <w:pStyle w:val="ListParagraph"/>
        <w:numPr>
          <w:ilvl w:val="0"/>
          <w:numId w:val="14"/>
        </w:numPr>
        <w:rPr>
          <w:noProof/>
        </w:rPr>
      </w:pPr>
      <w:r w:rsidRPr="009120CD">
        <w:rPr>
          <w:noProof/>
        </w:rPr>
        <w:t xml:space="preserve">On the </w:t>
      </w:r>
      <w:r w:rsidRPr="009120CD">
        <w:rPr>
          <w:b/>
          <w:bCs/>
          <w:noProof/>
        </w:rPr>
        <w:t>Action Pane</w:t>
      </w:r>
      <w:r w:rsidRPr="009120CD">
        <w:rPr>
          <w:noProof/>
        </w:rPr>
        <w:t xml:space="preserve">, click </w:t>
      </w:r>
      <w:r w:rsidRPr="009120CD">
        <w:rPr>
          <w:b/>
          <w:bCs/>
          <w:noProof/>
        </w:rPr>
        <w:t>Workflow</w:t>
      </w:r>
      <w:r w:rsidRPr="009120CD">
        <w:rPr>
          <w:noProof/>
        </w:rPr>
        <w:t xml:space="preserve"> &gt; </w:t>
      </w:r>
      <w:r w:rsidRPr="009120CD">
        <w:rPr>
          <w:b/>
          <w:bCs/>
          <w:noProof/>
        </w:rPr>
        <w:t>Recall</w:t>
      </w:r>
      <w:r w:rsidRPr="009120CD">
        <w:rPr>
          <w:noProof/>
        </w:rPr>
        <w:t>.</w:t>
      </w:r>
    </w:p>
    <w:p w:rsidR="008656F2" w:rsidP="009120CD" w:rsidRDefault="008656F2" w14:paraId="37C0C3C8" w14:textId="77777777">
      <w:pPr>
        <w:rPr>
          <w:noProof/>
        </w:rPr>
      </w:pPr>
    </w:p>
    <w:p w:rsidRPr="008656F2" w:rsidR="008656F2" w:rsidP="008656F2" w:rsidRDefault="00C00DE4" w14:paraId="40C2B710" w14:textId="271882F8">
      <w:pPr>
        <w:pStyle w:val="paragraph"/>
        <w:spacing w:before="0" w:beforeAutospacing="0" w:after="0" w:afterAutospacing="0"/>
        <w:textAlignment w:val="baseline"/>
        <w:rPr>
          <w:rFonts w:cs="Segoe UI" w:asciiTheme="minorHAnsi" w:hAnsiTheme="minorHAnsi" w:eastAsiaTheme="majorEastAsia"/>
          <w:b/>
          <w:bCs/>
          <w:noProof/>
        </w:rPr>
      </w:pPr>
      <w:r>
        <w:rPr>
          <w:rFonts w:cs="Segoe UI" w:asciiTheme="minorHAnsi" w:hAnsiTheme="minorHAnsi" w:eastAsiaTheme="majorEastAsia"/>
          <w:b/>
          <w:bCs/>
          <w:noProof/>
        </w:rPr>
        <w:t xml:space="preserve">To open </w:t>
      </w:r>
      <w:r w:rsidRPr="008656F2" w:rsidR="008656F2">
        <w:rPr>
          <w:rFonts w:cs="Segoe UI" w:asciiTheme="minorHAnsi" w:hAnsiTheme="minorHAnsi" w:eastAsiaTheme="majorEastAsia"/>
          <w:b/>
          <w:bCs/>
          <w:noProof/>
        </w:rPr>
        <w:t>Workflow History</w:t>
      </w:r>
    </w:p>
    <w:p w:rsidRPr="00C00DE4" w:rsidR="0087212E" w:rsidP="009B17B7" w:rsidRDefault="0087212E" w14:paraId="64DB86A7" w14:textId="1F00F17E">
      <w:pPr>
        <w:pStyle w:val="paragraph"/>
        <w:numPr>
          <w:ilvl w:val="0"/>
          <w:numId w:val="13"/>
        </w:numPr>
        <w:spacing w:before="0" w:beforeAutospacing="0"/>
        <w:textAlignment w:val="baseline"/>
        <w:rPr>
          <w:rFonts w:cs="Segoe UI" w:asciiTheme="minorHAnsi" w:hAnsiTheme="minorHAnsi" w:eastAsiaTheme="majorEastAsia"/>
          <w:noProof/>
        </w:rPr>
      </w:pPr>
      <w:r>
        <w:rPr>
          <w:rFonts w:cs="Segoe UI" w:asciiTheme="minorHAnsi" w:hAnsiTheme="minorHAnsi" w:eastAsiaTheme="majorEastAsia"/>
          <w:noProof/>
        </w:rPr>
        <w:t>See  steps</w:t>
      </w:r>
      <w:r w:rsidR="00F3352F">
        <w:rPr>
          <w:rFonts w:cs="Segoe UI" w:asciiTheme="minorHAnsi" w:hAnsiTheme="minorHAnsi" w:eastAsiaTheme="majorEastAsia"/>
          <w:noProof/>
        </w:rPr>
        <w:t xml:space="preserve"> (Page 7)</w:t>
      </w:r>
      <w:r>
        <w:rPr>
          <w:rFonts w:cs="Segoe UI" w:asciiTheme="minorHAnsi" w:hAnsiTheme="minorHAnsi" w:eastAsiaTheme="majorEastAsia"/>
          <w:noProof/>
        </w:rPr>
        <w:t>.</w:t>
      </w:r>
    </w:p>
    <w:p w:rsidRPr="00860A99" w:rsidR="00860A99" w:rsidP="00860A99" w:rsidRDefault="00860A99" w14:paraId="3DF240AF" w14:textId="77777777"/>
    <w:p w:rsidRPr="00EE2358" w:rsidR="00EE2358" w:rsidP="00F70926" w:rsidRDefault="00EE2358" w14:paraId="57947A30" w14:textId="511F8B2E">
      <w:pPr>
        <w:pStyle w:val="Heading3"/>
      </w:pPr>
      <w:bookmarkStart w:name="_Toc227935324" w:id="8"/>
      <w:r w:rsidRPr="00EE2358">
        <w:t>Requisition Rejected or Change Requested</w:t>
      </w:r>
      <w:bookmarkEnd w:id="8"/>
    </w:p>
    <w:p w:rsidRPr="00EE2358" w:rsidR="00EE2358" w:rsidP="004576B8" w:rsidRDefault="00EE2358" w14:paraId="02B04314" w14:textId="24FA7474">
      <w:r w:rsidRPr="00EE2358">
        <w:t xml:space="preserve">The </w:t>
      </w:r>
      <w:r w:rsidRPr="00EE2358">
        <w:rPr>
          <w:b/>
          <w:bCs/>
        </w:rPr>
        <w:t>originator</w:t>
      </w:r>
      <w:r w:rsidRPr="00EE2358">
        <w:t xml:space="preserve"> will receive</w:t>
      </w:r>
      <w:r w:rsidR="00F70926">
        <w:t xml:space="preserve"> a notification (</w:t>
      </w:r>
      <w:r w:rsidRPr="00EE2358">
        <w:rPr>
          <w:b/>
          <w:bCs/>
        </w:rPr>
        <w:t xml:space="preserve">email </w:t>
      </w:r>
      <w:r w:rsidR="00F70926">
        <w:t>or</w:t>
      </w:r>
      <w:r w:rsidRPr="00EE2358">
        <w:t xml:space="preserve"> in the </w:t>
      </w:r>
      <w:r w:rsidRPr="00EE2358">
        <w:rPr>
          <w:b/>
          <w:bCs/>
        </w:rPr>
        <w:t>Action Center</w:t>
      </w:r>
      <w:r w:rsidRPr="004576B8" w:rsidR="004576B8">
        <w:t>) when t</w:t>
      </w:r>
      <w:r w:rsidRPr="00EE2358">
        <w:t xml:space="preserve">he requisition status </w:t>
      </w:r>
      <w:r w:rsidR="004576B8">
        <w:t xml:space="preserve">is </w:t>
      </w:r>
      <w:r w:rsidRPr="00EE2358">
        <w:rPr>
          <w:b/>
          <w:bCs/>
        </w:rPr>
        <w:t>Rejected</w:t>
      </w:r>
      <w:r w:rsidRPr="00EE2358">
        <w:t xml:space="preserve"> or </w:t>
      </w:r>
      <w:r w:rsidRPr="00EE2358">
        <w:rPr>
          <w:b/>
          <w:bCs/>
        </w:rPr>
        <w:t>Request change</w:t>
      </w:r>
      <w:r w:rsidRPr="00EE2358">
        <w:t>.</w:t>
      </w:r>
    </w:p>
    <w:p w:rsidR="00860A99" w:rsidP="00EE2358" w:rsidRDefault="00860A99" w14:paraId="0291CFCE" w14:textId="77777777">
      <w:pPr>
        <w:rPr>
          <w:b/>
          <w:bCs/>
        </w:rPr>
      </w:pPr>
    </w:p>
    <w:p w:rsidRPr="00EE2358" w:rsidR="00EE2358" w:rsidP="00EE2358" w:rsidRDefault="00EE2358" w14:paraId="3F0A0BD7" w14:textId="11A85A03">
      <w:r w:rsidRPr="00EE2358">
        <w:rPr>
          <w:b/>
          <w:bCs/>
        </w:rPr>
        <w:t>To take action:</w:t>
      </w:r>
    </w:p>
    <w:p w:rsidRPr="00EE2358" w:rsidR="00EE2358" w:rsidP="009B17B7" w:rsidRDefault="00EE2358" w14:paraId="7F750C13" w14:textId="77777777">
      <w:pPr>
        <w:numPr>
          <w:ilvl w:val="0"/>
          <w:numId w:val="15"/>
        </w:numPr>
      </w:pPr>
      <w:r w:rsidRPr="00EE2358">
        <w:t xml:space="preserve">Navigate to </w:t>
      </w:r>
      <w:r w:rsidRPr="00EE2358">
        <w:rPr>
          <w:b/>
          <w:bCs/>
        </w:rPr>
        <w:t>Procurement and sourcing &gt; Purchase requisitions &gt; All purchase requisitions</w:t>
      </w:r>
      <w:r w:rsidRPr="00EE2358">
        <w:t>.</w:t>
      </w:r>
    </w:p>
    <w:p w:rsidRPr="00EE2358" w:rsidR="00EE2358" w:rsidP="009B17B7" w:rsidRDefault="00EE2358" w14:paraId="485D24FF" w14:textId="77777777">
      <w:pPr>
        <w:numPr>
          <w:ilvl w:val="0"/>
          <w:numId w:val="15"/>
        </w:numPr>
      </w:pPr>
      <w:r w:rsidRPr="00EE2358">
        <w:t xml:space="preserve">Open the requisition with status </w:t>
      </w:r>
      <w:r w:rsidRPr="00EE2358">
        <w:rPr>
          <w:b/>
          <w:bCs/>
        </w:rPr>
        <w:t>Rejected</w:t>
      </w:r>
      <w:r w:rsidRPr="00EE2358">
        <w:t xml:space="preserve"> or </w:t>
      </w:r>
      <w:r w:rsidRPr="00EE2358">
        <w:rPr>
          <w:b/>
          <w:bCs/>
        </w:rPr>
        <w:t>Request change</w:t>
      </w:r>
      <w:r w:rsidRPr="00EE2358">
        <w:t>.</w:t>
      </w:r>
    </w:p>
    <w:p w:rsidRPr="00EE2358" w:rsidR="00EE2358" w:rsidP="009B17B7" w:rsidRDefault="00EE2358" w14:paraId="38611A49" w14:textId="77777777">
      <w:pPr>
        <w:numPr>
          <w:ilvl w:val="0"/>
          <w:numId w:val="15"/>
        </w:numPr>
      </w:pPr>
      <w:r w:rsidRPr="00EE2358">
        <w:t xml:space="preserve">On the </w:t>
      </w:r>
      <w:r w:rsidRPr="00EE2358">
        <w:rPr>
          <w:b/>
          <w:bCs/>
        </w:rPr>
        <w:t>Action Pane</w:t>
      </w:r>
      <w:r w:rsidRPr="00EE2358">
        <w:t xml:space="preserve">, click </w:t>
      </w:r>
      <w:r w:rsidRPr="00EE2358">
        <w:rPr>
          <w:b/>
          <w:bCs/>
        </w:rPr>
        <w:t>Edit</w:t>
      </w:r>
      <w:r w:rsidRPr="00EE2358">
        <w:t>.</w:t>
      </w:r>
    </w:p>
    <w:p w:rsidRPr="00EE2358" w:rsidR="00EE2358" w:rsidP="009B17B7" w:rsidRDefault="00EE2358" w14:paraId="003A3F96" w14:textId="77777777">
      <w:pPr>
        <w:numPr>
          <w:ilvl w:val="1"/>
          <w:numId w:val="15"/>
        </w:numPr>
      </w:pPr>
      <w:r w:rsidRPr="00EE2358">
        <w:t xml:space="preserve">Make the required changes, then </w:t>
      </w:r>
      <w:r w:rsidRPr="00EE2358">
        <w:rPr>
          <w:b/>
          <w:bCs/>
        </w:rPr>
        <w:t>Save</w:t>
      </w:r>
      <w:r w:rsidRPr="00EE2358">
        <w:t xml:space="preserve"> and resubmit to Workflow.</w:t>
      </w:r>
    </w:p>
    <w:p w:rsidR="00BB15CB" w:rsidP="00EE2358" w:rsidRDefault="00BB15CB" w14:paraId="6121A72D" w14:textId="77777777"/>
    <w:p w:rsidRPr="00EE2358" w:rsidR="00EE2358" w:rsidP="00CC4F78" w:rsidRDefault="00EE2358" w14:paraId="741DD080" w14:textId="07282061">
      <w:pPr>
        <w:pStyle w:val="Heading3"/>
      </w:pPr>
      <w:bookmarkStart w:name="_Toc227935325" w:id="9"/>
      <w:r w:rsidRPr="00EE2358">
        <w:t>Requisition Approved</w:t>
      </w:r>
      <w:bookmarkEnd w:id="9"/>
    </w:p>
    <w:p w:rsidRPr="00EE2358" w:rsidR="00EE2358" w:rsidP="009B17B7" w:rsidRDefault="00EE2358" w14:paraId="36D4ADD8" w14:textId="77777777">
      <w:pPr>
        <w:numPr>
          <w:ilvl w:val="0"/>
          <w:numId w:val="16"/>
        </w:numPr>
      </w:pPr>
      <w:r w:rsidRPr="00EE2358">
        <w:t xml:space="preserve">When a requisition has completed workflow successfully, the status will update to </w:t>
      </w:r>
      <w:r w:rsidRPr="00EE2358">
        <w:rPr>
          <w:b/>
          <w:bCs/>
        </w:rPr>
        <w:t>Approved</w:t>
      </w:r>
      <w:r w:rsidRPr="00EE2358">
        <w:t>.</w:t>
      </w:r>
    </w:p>
    <w:p w:rsidRPr="00EE2358" w:rsidR="00EE2358" w:rsidP="009B17B7" w:rsidRDefault="00EE2358" w14:paraId="181E0E50" w14:textId="48CA7F84">
      <w:pPr>
        <w:numPr>
          <w:ilvl w:val="0"/>
          <w:numId w:val="16"/>
        </w:numPr>
      </w:pPr>
      <w:r w:rsidRPr="00EE2358">
        <w:t xml:space="preserve">Approved requisition </w:t>
      </w:r>
      <w:r w:rsidR="00CC4F78">
        <w:t>will be</w:t>
      </w:r>
      <w:r w:rsidRPr="00EE2358">
        <w:t xml:space="preserve"> converted to a Purchase Order.</w:t>
      </w:r>
    </w:p>
    <w:p w:rsidR="00BB5A49" w:rsidP="003158CA" w:rsidRDefault="00BB5A49" w14:paraId="60DEB7EF" w14:textId="77777777"/>
    <w:p w:rsidR="00BB5A49" w:rsidP="00BB5A49" w:rsidRDefault="00BB5A49" w14:paraId="5029FC05" w14:textId="77777777">
      <w:pPr>
        <w:pStyle w:val="Heading2"/>
      </w:pPr>
      <w:bookmarkStart w:name="_Toc227935326" w:id="10"/>
      <w:r w:rsidRPr="00BF7637">
        <w:t>Purchase requisitions status</w:t>
      </w:r>
      <w:r>
        <w:t xml:space="preserve"> flow</w:t>
      </w:r>
      <w:bookmarkEnd w:id="10"/>
    </w:p>
    <w:p w:rsidR="00BB5A49" w:rsidP="00BB5A49" w:rsidRDefault="00BB5A49" w14:paraId="75B63490" w14:textId="77777777">
      <w:pPr>
        <w:rPr>
          <w:b/>
          <w:bCs/>
        </w:rPr>
      </w:pPr>
    </w:p>
    <w:p w:rsidR="00BB5A49" w:rsidP="00BB5A49" w:rsidRDefault="00BB5A49" w14:paraId="6A0B75F7" w14:textId="77777777">
      <w:pPr>
        <w:rPr>
          <w:b/>
          <w:bCs/>
        </w:rPr>
      </w:pPr>
      <w:r>
        <w:rPr>
          <w:noProof/>
        </w:rPr>
        <w:drawing>
          <wp:inline distT="0" distB="0" distL="0" distR="0" wp14:anchorId="54B97619" wp14:editId="69F4701A">
            <wp:extent cx="4947313" cy="2261247"/>
            <wp:effectExtent l="0" t="0" r="5715" b="5715"/>
            <wp:docPr id="3" name="Picture 2" descr="purchase_requisition_status_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urchase_requisition_status_flow.png"/>
                    <pic:cNvPicPr>
                      <a:picLocks noChangeAspect="1"/>
                    </pic:cNvPicPr>
                  </pic:nvPicPr>
                  <pic:blipFill>
                    <a:blip r:embed="rId25"/>
                    <a:stretch>
                      <a:fillRect/>
                    </a:stretch>
                  </pic:blipFill>
                  <pic:spPr>
                    <a:xfrm>
                      <a:off x="0" y="0"/>
                      <a:ext cx="4970956" cy="2272053"/>
                    </a:xfrm>
                    <a:prstGeom prst="rect">
                      <a:avLst/>
                    </a:prstGeom>
                  </pic:spPr>
                </pic:pic>
              </a:graphicData>
            </a:graphic>
          </wp:inline>
        </w:drawing>
      </w:r>
    </w:p>
    <w:p w:rsidR="00F40C8E" w:rsidP="00BB5A49" w:rsidRDefault="00F40C8E" w14:paraId="150B36AB" w14:textId="77777777">
      <w:pPr>
        <w:rPr>
          <w:b/>
          <w:bCs/>
        </w:rPr>
      </w:pPr>
    </w:p>
    <w:p w:rsidRPr="00F40C8E" w:rsidR="00F40C8E" w:rsidP="00500588" w:rsidRDefault="00F40C8E" w14:paraId="59FA3D39" w14:textId="77777777">
      <w:pPr>
        <w:pStyle w:val="Heading2"/>
      </w:pPr>
      <w:bookmarkStart w:name="_Toc227935327" w:id="11"/>
      <w:r w:rsidRPr="00F40C8E">
        <w:t>Purchase Requisitions Prepared by Me</w:t>
      </w:r>
      <w:bookmarkEnd w:id="11"/>
    </w:p>
    <w:p w:rsidRPr="00F40C8E" w:rsidR="00F40C8E" w:rsidP="00F40C8E" w:rsidRDefault="00F40C8E" w14:paraId="700B8813" w14:textId="77777777">
      <w:r w:rsidRPr="00F40C8E">
        <w:t>This workspace/view allows users to quickly find and manage requisitions they have created. From here, you can track statuses, recall, edit, resubmit, or delete your own requisitions.</w:t>
      </w:r>
    </w:p>
    <w:p w:rsidR="00F40C8E" w:rsidP="00F40C8E" w:rsidRDefault="00F40C8E" w14:paraId="39BDC2F8" w14:textId="77777777"/>
    <w:p w:rsidR="00F40C8E" w:rsidP="00F40C8E" w:rsidRDefault="00F40C8E" w14:paraId="13E5986F" w14:textId="1015A87A">
      <w:pPr>
        <w:rPr>
          <w:b/>
          <w:bCs/>
        </w:rPr>
      </w:pPr>
      <w:r w:rsidRPr="00F40C8E">
        <w:rPr>
          <w:b/>
          <w:bCs/>
        </w:rPr>
        <w:t>To open Purchase requisitions prepared by me</w:t>
      </w:r>
      <w:r>
        <w:rPr>
          <w:b/>
          <w:bCs/>
        </w:rPr>
        <w:t>:</w:t>
      </w:r>
    </w:p>
    <w:p w:rsidRPr="00F40C8E" w:rsidR="00F40C8E" w:rsidP="00F40C8E" w:rsidRDefault="00F40C8E" w14:paraId="06A304AC" w14:textId="77777777">
      <w:pPr>
        <w:rPr>
          <w:b/>
          <w:bCs/>
        </w:rPr>
      </w:pPr>
    </w:p>
    <w:p w:rsidRPr="00F40C8E" w:rsidR="00F40C8E" w:rsidP="009B17B7" w:rsidRDefault="00F40C8E" w14:paraId="56A06067" w14:textId="34090811">
      <w:pPr>
        <w:numPr>
          <w:ilvl w:val="0"/>
          <w:numId w:val="17"/>
        </w:numPr>
      </w:pPr>
      <w:r w:rsidRPr="00F40C8E">
        <w:t xml:space="preserve">Navigate to </w:t>
      </w:r>
      <w:r w:rsidRPr="00D87BCF">
        <w:rPr>
          <w:b/>
          <w:bCs/>
        </w:rPr>
        <w:t>Procurement and sourcing &gt; Purchase requisitions &gt; Purchase requisitions prepared by me</w:t>
      </w:r>
      <w:r w:rsidRPr="00F40C8E">
        <w:t>.</w:t>
      </w:r>
    </w:p>
    <w:p w:rsidRPr="00F40C8E" w:rsidR="00F40C8E" w:rsidP="009B17B7" w:rsidRDefault="00F40C8E" w14:paraId="619F31F2" w14:textId="77777777">
      <w:pPr>
        <w:numPr>
          <w:ilvl w:val="0"/>
          <w:numId w:val="17"/>
        </w:numPr>
      </w:pPr>
      <w:r w:rsidRPr="00F40C8E">
        <w:t xml:space="preserve">Review the list of requisitions you created, along with their </w:t>
      </w:r>
      <w:r w:rsidRPr="00D87BCF">
        <w:rPr>
          <w:b/>
          <w:bCs/>
        </w:rPr>
        <w:t>Status</w:t>
      </w:r>
      <w:r w:rsidRPr="00F40C8E">
        <w:t xml:space="preserve"> (Draft, In Review, Approved, Rejected, etc.).</w:t>
      </w:r>
    </w:p>
    <w:p w:rsidRPr="00F40C8E" w:rsidR="00F40C8E" w:rsidP="009B17B7" w:rsidRDefault="00F40C8E" w14:paraId="334C0BA6" w14:textId="77777777">
      <w:pPr>
        <w:numPr>
          <w:ilvl w:val="0"/>
          <w:numId w:val="17"/>
        </w:numPr>
      </w:pPr>
      <w:r w:rsidRPr="00F40C8E">
        <w:t>Select a requisition and take action as needed:</w:t>
      </w:r>
    </w:p>
    <w:p w:rsidRPr="00F40C8E" w:rsidR="00F40C8E" w:rsidP="009B17B7" w:rsidRDefault="00F40C8E" w14:paraId="0767A704" w14:textId="77777777">
      <w:pPr>
        <w:numPr>
          <w:ilvl w:val="1"/>
          <w:numId w:val="17"/>
        </w:numPr>
      </w:pPr>
      <w:r w:rsidRPr="00311C07">
        <w:rPr>
          <w:b/>
          <w:bCs/>
        </w:rPr>
        <w:t>Draft</w:t>
      </w:r>
      <w:r w:rsidRPr="00F40C8E">
        <w:t xml:space="preserve"> → Continue editing and submit to workflow.</w:t>
      </w:r>
    </w:p>
    <w:p w:rsidRPr="00F40C8E" w:rsidR="00F40C8E" w:rsidP="009B17B7" w:rsidRDefault="00F40C8E" w14:paraId="2E7EF169" w14:textId="77777777">
      <w:pPr>
        <w:numPr>
          <w:ilvl w:val="1"/>
          <w:numId w:val="17"/>
        </w:numPr>
      </w:pPr>
      <w:r w:rsidRPr="00311C07">
        <w:rPr>
          <w:b/>
          <w:bCs/>
        </w:rPr>
        <w:t>In Review</w:t>
      </w:r>
      <w:r w:rsidRPr="00F40C8E">
        <w:t xml:space="preserve"> → Use Workflow &gt; Recall if changes are needed.</w:t>
      </w:r>
    </w:p>
    <w:p w:rsidRPr="00F40C8E" w:rsidR="00F40C8E" w:rsidP="009B17B7" w:rsidRDefault="00F40C8E" w14:paraId="57002262" w14:textId="77777777">
      <w:pPr>
        <w:numPr>
          <w:ilvl w:val="1"/>
          <w:numId w:val="17"/>
        </w:numPr>
      </w:pPr>
      <w:r w:rsidRPr="00311C07">
        <w:rPr>
          <w:b/>
          <w:bCs/>
        </w:rPr>
        <w:t>Rejected / Request change</w:t>
      </w:r>
      <w:r w:rsidRPr="00F40C8E">
        <w:t xml:space="preserve"> → </w:t>
      </w:r>
      <w:r w:rsidRPr="00D87BCF">
        <w:rPr>
          <w:b/>
          <w:bCs/>
        </w:rPr>
        <w:t>Open</w:t>
      </w:r>
      <w:r w:rsidRPr="00F40C8E">
        <w:t xml:space="preserve"> the requisition, click </w:t>
      </w:r>
      <w:r w:rsidRPr="00D87BCF">
        <w:rPr>
          <w:b/>
          <w:bCs/>
        </w:rPr>
        <w:t>Edit</w:t>
      </w:r>
      <w:r w:rsidRPr="00F40C8E">
        <w:t>, make changes, then resubmit.</w:t>
      </w:r>
    </w:p>
    <w:p w:rsidRPr="00F40C8E" w:rsidR="00F40C8E" w:rsidP="009B17B7" w:rsidRDefault="00F40C8E" w14:paraId="3B33F041" w14:textId="77777777">
      <w:pPr>
        <w:numPr>
          <w:ilvl w:val="1"/>
          <w:numId w:val="17"/>
        </w:numPr>
      </w:pPr>
      <w:r w:rsidRPr="00311C07">
        <w:rPr>
          <w:b/>
          <w:bCs/>
        </w:rPr>
        <w:t>Approved</w:t>
      </w:r>
      <w:r w:rsidRPr="00F40C8E">
        <w:t xml:space="preserve"> → No further action required; requisition will move forward in the process.</w:t>
      </w:r>
    </w:p>
    <w:p w:rsidR="00F40C8E" w:rsidP="00BB5A49" w:rsidRDefault="00F40C8E" w14:paraId="0F96080D" w14:textId="77777777"/>
    <w:p w:rsidR="00305895" w:rsidP="00BB5A49" w:rsidRDefault="00305895" w14:paraId="3DFD4F7F" w14:textId="77777777"/>
    <w:p w:rsidRPr="00305895" w:rsidR="00305895" w:rsidP="00775F1C" w:rsidRDefault="00305895" w14:paraId="20539BB4" w14:textId="753BBE14">
      <w:pPr>
        <w:pStyle w:val="Heading2"/>
      </w:pPr>
      <w:bookmarkStart w:name="_Toc227935328" w:id="12"/>
      <w:r w:rsidRPr="00305895">
        <w:t>Review Workflow History</w:t>
      </w:r>
      <w:bookmarkEnd w:id="12"/>
      <w:r w:rsidRPr="00305895">
        <w:t xml:space="preserve"> </w:t>
      </w:r>
    </w:p>
    <w:p w:rsidRPr="00305895" w:rsidR="00305895" w:rsidP="009B17B7" w:rsidRDefault="00305895" w14:paraId="428912F2" w14:textId="77777777">
      <w:pPr>
        <w:numPr>
          <w:ilvl w:val="0"/>
          <w:numId w:val="18"/>
        </w:numPr>
      </w:pPr>
      <w:r w:rsidRPr="00305895">
        <w:t xml:space="preserve">Navigate to: </w:t>
      </w:r>
      <w:r w:rsidRPr="00305895">
        <w:rPr>
          <w:b/>
          <w:bCs/>
        </w:rPr>
        <w:t>Procurement and sourcing &gt; Purchase requisitions &gt; All purchase requisitions</w:t>
      </w:r>
      <w:r w:rsidRPr="00305895">
        <w:t>.</w:t>
      </w:r>
    </w:p>
    <w:p w:rsidRPr="00305895" w:rsidR="00305895" w:rsidP="009B17B7" w:rsidRDefault="00305895" w14:paraId="1FA89D7D" w14:textId="45BCB68E">
      <w:pPr>
        <w:numPr>
          <w:ilvl w:val="0"/>
          <w:numId w:val="18"/>
        </w:numPr>
      </w:pPr>
      <w:r w:rsidRPr="00305895">
        <w:t xml:space="preserve">Select and open the </w:t>
      </w:r>
      <w:r w:rsidRPr="00305895">
        <w:rPr>
          <w:b/>
          <w:bCs/>
        </w:rPr>
        <w:t>Purchase Requisition</w:t>
      </w:r>
      <w:r w:rsidRPr="00305895">
        <w:t xml:space="preserve"> </w:t>
      </w:r>
      <w:r w:rsidR="00775F1C">
        <w:t xml:space="preserve">needed </w:t>
      </w:r>
      <w:r w:rsidRPr="00305895">
        <w:t>to review.</w:t>
      </w:r>
    </w:p>
    <w:p w:rsidRPr="00305895" w:rsidR="00305895" w:rsidP="009B17B7" w:rsidRDefault="00305895" w14:paraId="22AE9A81" w14:textId="77777777">
      <w:pPr>
        <w:numPr>
          <w:ilvl w:val="0"/>
          <w:numId w:val="18"/>
        </w:numPr>
      </w:pPr>
      <w:r w:rsidRPr="00305895">
        <w:t xml:space="preserve">On the Action Pane, click </w:t>
      </w:r>
      <w:r w:rsidRPr="00305895">
        <w:rPr>
          <w:b/>
          <w:bCs/>
        </w:rPr>
        <w:t>Workflow &gt; Workflow history</w:t>
      </w:r>
      <w:r w:rsidRPr="00305895">
        <w:t>.</w:t>
      </w:r>
    </w:p>
    <w:p w:rsidRPr="00305895" w:rsidR="00305895" w:rsidP="009B17B7" w:rsidRDefault="00305895" w14:paraId="1F6A1564" w14:textId="77777777">
      <w:pPr>
        <w:numPr>
          <w:ilvl w:val="0"/>
          <w:numId w:val="18"/>
        </w:numPr>
      </w:pPr>
      <w:r w:rsidRPr="00305895">
        <w:t xml:space="preserve">The </w:t>
      </w:r>
      <w:r w:rsidRPr="00305895">
        <w:rPr>
          <w:b/>
          <w:bCs/>
        </w:rPr>
        <w:t>Workflow history</w:t>
      </w:r>
      <w:r w:rsidRPr="00305895">
        <w:t xml:space="preserve"> form will open. Here you can view:</w:t>
      </w:r>
    </w:p>
    <w:p w:rsidRPr="00305895" w:rsidR="00305895" w:rsidP="009B17B7" w:rsidRDefault="00305895" w14:paraId="43C35E97" w14:textId="77777777">
      <w:pPr>
        <w:numPr>
          <w:ilvl w:val="1"/>
          <w:numId w:val="18"/>
        </w:numPr>
      </w:pPr>
      <w:r w:rsidRPr="00305895">
        <w:rPr>
          <w:b/>
          <w:bCs/>
        </w:rPr>
        <w:t>Workflow status</w:t>
      </w:r>
      <w:r w:rsidRPr="00305895">
        <w:t xml:space="preserve"> (In progress, Completed, Rejected, etc.).</w:t>
      </w:r>
    </w:p>
    <w:p w:rsidRPr="00305895" w:rsidR="00305895" w:rsidP="009B17B7" w:rsidRDefault="00305895" w14:paraId="3910A8B6" w14:textId="77777777">
      <w:pPr>
        <w:numPr>
          <w:ilvl w:val="1"/>
          <w:numId w:val="18"/>
        </w:numPr>
      </w:pPr>
      <w:r w:rsidRPr="00305895">
        <w:rPr>
          <w:b/>
          <w:bCs/>
        </w:rPr>
        <w:t>Step-by-step actions</w:t>
      </w:r>
      <w:r w:rsidRPr="00305895">
        <w:t xml:space="preserve"> taken in the approval process.</w:t>
      </w:r>
    </w:p>
    <w:p w:rsidRPr="00305895" w:rsidR="00305895" w:rsidP="009B17B7" w:rsidRDefault="00305895" w14:paraId="4F25307F" w14:textId="77777777">
      <w:pPr>
        <w:numPr>
          <w:ilvl w:val="1"/>
          <w:numId w:val="18"/>
        </w:numPr>
      </w:pPr>
      <w:r w:rsidRPr="00305895">
        <w:rPr>
          <w:b/>
          <w:bCs/>
        </w:rPr>
        <w:t>Approvers’ names</w:t>
      </w:r>
      <w:r w:rsidRPr="00305895">
        <w:t xml:space="preserve"> and actions (approved, rejected, delegated).</w:t>
      </w:r>
    </w:p>
    <w:p w:rsidRPr="00305895" w:rsidR="00305895" w:rsidP="009B17B7" w:rsidRDefault="00305895" w14:paraId="60C264EE" w14:textId="77777777">
      <w:pPr>
        <w:numPr>
          <w:ilvl w:val="1"/>
          <w:numId w:val="18"/>
        </w:numPr>
      </w:pPr>
      <w:r w:rsidRPr="00305895">
        <w:rPr>
          <w:b/>
          <w:bCs/>
        </w:rPr>
        <w:t>Date and time stamps</w:t>
      </w:r>
      <w:r w:rsidRPr="00305895">
        <w:t xml:space="preserve"> for each action.</w:t>
      </w:r>
    </w:p>
    <w:p w:rsidRPr="00305895" w:rsidR="00305895" w:rsidP="009B17B7" w:rsidRDefault="00305895" w14:paraId="1CA6F4C6" w14:textId="77777777">
      <w:pPr>
        <w:numPr>
          <w:ilvl w:val="1"/>
          <w:numId w:val="18"/>
        </w:numPr>
      </w:pPr>
      <w:r w:rsidRPr="00305895">
        <w:rPr>
          <w:b/>
          <w:bCs/>
        </w:rPr>
        <w:t>Comments</w:t>
      </w:r>
      <w:r w:rsidRPr="00305895">
        <w:t xml:space="preserve"> entered by approvers.</w:t>
      </w:r>
    </w:p>
    <w:p w:rsidRPr="00305895" w:rsidR="00305895" w:rsidP="009B17B7" w:rsidRDefault="00305895" w14:paraId="4C092280" w14:textId="77777777">
      <w:pPr>
        <w:numPr>
          <w:ilvl w:val="0"/>
          <w:numId w:val="18"/>
        </w:numPr>
      </w:pPr>
      <w:r w:rsidRPr="00305895">
        <w:t>Expand sections or switch tabs to see more details about each workflow step.</w:t>
      </w:r>
    </w:p>
    <w:p w:rsidRPr="00305895" w:rsidR="00305895" w:rsidP="009B17B7" w:rsidRDefault="00305895" w14:paraId="157D68C9" w14:textId="21C88C19">
      <w:pPr>
        <w:numPr>
          <w:ilvl w:val="0"/>
          <w:numId w:val="18"/>
        </w:numPr>
      </w:pPr>
      <w:r w:rsidRPr="00305895">
        <w:t xml:space="preserve">Close the form </w:t>
      </w:r>
      <w:r w:rsidRPr="00305895" w:rsidR="00D87BCF">
        <w:t>when it is</w:t>
      </w:r>
      <w:r w:rsidRPr="00305895">
        <w:t xml:space="preserve"> finished.</w:t>
      </w:r>
    </w:p>
    <w:p w:rsidR="00305895" w:rsidP="00BB5A49" w:rsidRDefault="00305895" w14:paraId="50889652" w14:textId="77777777"/>
    <w:p w:rsidRPr="00DE0525" w:rsidR="00DE0525" w:rsidP="00EC2533" w:rsidRDefault="00DE0525" w14:paraId="1F874316" w14:textId="77777777">
      <w:pPr>
        <w:pStyle w:val="Heading2"/>
      </w:pPr>
      <w:bookmarkStart w:name="_Toc227935329" w:id="13"/>
      <w:r w:rsidRPr="00DE0525">
        <w:t>Understanding Budget Control and Purchase Requisitions</w:t>
      </w:r>
      <w:bookmarkEnd w:id="13"/>
      <w:r w:rsidRPr="00DE0525">
        <w:t> </w:t>
      </w:r>
    </w:p>
    <w:p w:rsidRPr="00DE0525" w:rsidR="00DE0525" w:rsidP="00DE0525" w:rsidRDefault="00DE0525" w14:paraId="23256AED" w14:textId="77777777">
      <w:r w:rsidRPr="00DE0525">
        <w:t>The following financial dimensions are used for budget control:</w:t>
      </w:r>
      <w:r w:rsidRPr="00DE0525">
        <w:rPr>
          <w:rFonts w:ascii="Arial" w:hAnsi="Arial" w:cs="Arial"/>
        </w:rPr>
        <w:t> </w:t>
      </w:r>
      <w:r w:rsidRPr="00DE0525">
        <w:rPr>
          <w:rFonts w:ascii="Aptos" w:hAnsi="Aptos" w:cs="Aptos"/>
        </w:rPr>
        <w:t> </w:t>
      </w:r>
    </w:p>
    <w:p w:rsidRPr="00DE0525" w:rsidR="00DE0525" w:rsidP="009B17B7" w:rsidRDefault="00DE0525" w14:paraId="6D83C7F5" w14:textId="77777777">
      <w:pPr>
        <w:numPr>
          <w:ilvl w:val="0"/>
          <w:numId w:val="20"/>
        </w:numPr>
      </w:pPr>
      <w:r w:rsidRPr="00DE0525">
        <w:t>Department</w:t>
      </w:r>
      <w:r w:rsidRPr="00DE0525">
        <w:rPr>
          <w:rFonts w:ascii="Arial" w:hAnsi="Arial" w:cs="Arial"/>
        </w:rPr>
        <w:t> </w:t>
      </w:r>
      <w:r w:rsidRPr="00DE0525">
        <w:rPr>
          <w:rFonts w:ascii="Aptos" w:hAnsi="Aptos" w:cs="Aptos"/>
        </w:rPr>
        <w:t> </w:t>
      </w:r>
    </w:p>
    <w:p w:rsidRPr="00DE0525" w:rsidR="00DE0525" w:rsidP="009B17B7" w:rsidRDefault="00DE0525" w14:paraId="739AF53E" w14:textId="77777777">
      <w:pPr>
        <w:numPr>
          <w:ilvl w:val="0"/>
          <w:numId w:val="21"/>
        </w:numPr>
      </w:pPr>
      <w:r w:rsidRPr="00DE0525">
        <w:t>Award</w:t>
      </w:r>
      <w:r w:rsidRPr="00DE0525">
        <w:rPr>
          <w:rFonts w:ascii="Arial" w:hAnsi="Arial" w:cs="Arial"/>
        </w:rPr>
        <w:t> </w:t>
      </w:r>
      <w:r w:rsidRPr="00DE0525">
        <w:rPr>
          <w:rFonts w:ascii="Aptos" w:hAnsi="Aptos" w:cs="Aptos"/>
        </w:rPr>
        <w:t> </w:t>
      </w:r>
    </w:p>
    <w:p w:rsidRPr="00DE0525" w:rsidR="00DE0525" w:rsidP="009B17B7" w:rsidRDefault="00DE0525" w14:paraId="1ABF3374" w14:textId="77777777">
      <w:pPr>
        <w:numPr>
          <w:ilvl w:val="0"/>
          <w:numId w:val="22"/>
        </w:numPr>
      </w:pPr>
      <w:r w:rsidRPr="00DE0525">
        <w:t>Project</w:t>
      </w:r>
      <w:r w:rsidRPr="00DE0525">
        <w:rPr>
          <w:rFonts w:ascii="Arial" w:hAnsi="Arial" w:cs="Arial"/>
        </w:rPr>
        <w:t> </w:t>
      </w:r>
      <w:r w:rsidRPr="00DE0525">
        <w:rPr>
          <w:rFonts w:ascii="Aptos" w:hAnsi="Aptos" w:cs="Aptos"/>
        </w:rPr>
        <w:t> </w:t>
      </w:r>
    </w:p>
    <w:p w:rsidRPr="00DE0525" w:rsidR="00DE0525" w:rsidP="00DE0525" w:rsidRDefault="00DE0525" w14:paraId="34259A38" w14:textId="77777777">
      <w:r w:rsidRPr="00DE0525">
        <w:rPr>
          <w:rFonts w:ascii="Arial" w:hAnsi="Arial" w:cs="Arial"/>
        </w:rPr>
        <w:t> </w:t>
      </w:r>
      <w:r w:rsidRPr="00DE0525">
        <w:t> </w:t>
      </w:r>
    </w:p>
    <w:p w:rsidRPr="00DE0525" w:rsidR="00DE0525" w:rsidP="00DE0525" w:rsidRDefault="00DE0525" w14:paraId="219A2F36" w14:textId="77777777">
      <w:r w:rsidRPr="00DE0525">
        <w:rPr>
          <w:b/>
          <w:bCs/>
        </w:rPr>
        <w:t>When Is Budget Control Checked?</w:t>
      </w:r>
      <w:r w:rsidRPr="00DE0525">
        <w:rPr>
          <w:rFonts w:ascii="Arial" w:hAnsi="Arial" w:cs="Arial"/>
          <w:b/>
          <w:bCs/>
        </w:rPr>
        <w:t> </w:t>
      </w:r>
      <w:r w:rsidRPr="00DE0525">
        <w:t> </w:t>
      </w:r>
    </w:p>
    <w:p w:rsidRPr="00DE0525" w:rsidR="00DE0525" w:rsidP="00DE0525" w:rsidRDefault="00DE0525" w14:paraId="3311EE6E" w14:textId="77777777">
      <w:r w:rsidRPr="00DE0525">
        <w:t>Budget control is evaluated at multiple points in the procurement process:</w:t>
      </w:r>
      <w:r w:rsidRPr="00DE0525">
        <w:rPr>
          <w:rFonts w:ascii="Arial" w:hAnsi="Arial" w:cs="Arial"/>
        </w:rPr>
        <w:t> </w:t>
      </w:r>
      <w:r w:rsidRPr="00DE0525">
        <w:rPr>
          <w:rFonts w:ascii="Aptos" w:hAnsi="Aptos" w:cs="Aptos"/>
        </w:rPr>
        <w:t> </w:t>
      </w:r>
    </w:p>
    <w:p w:rsidRPr="00DE0525" w:rsidR="00DE0525" w:rsidP="009B17B7" w:rsidRDefault="00DE0525" w14:paraId="51F4B432" w14:textId="77777777">
      <w:pPr>
        <w:numPr>
          <w:ilvl w:val="0"/>
          <w:numId w:val="23"/>
        </w:numPr>
      </w:pPr>
      <w:r w:rsidRPr="00DE0525">
        <w:t>When entering or editing purchase requisition lines</w:t>
      </w:r>
      <w:r w:rsidRPr="00DE0525">
        <w:rPr>
          <w:rFonts w:ascii="Arial" w:hAnsi="Arial" w:cs="Arial"/>
        </w:rPr>
        <w:t> </w:t>
      </w:r>
      <w:r w:rsidRPr="00DE0525">
        <w:rPr>
          <w:rFonts w:ascii="Aptos" w:hAnsi="Aptos" w:cs="Aptos"/>
        </w:rPr>
        <w:t> </w:t>
      </w:r>
    </w:p>
    <w:p w:rsidRPr="00DE0525" w:rsidR="00DE0525" w:rsidP="009B17B7" w:rsidRDefault="00DE0525" w14:paraId="33B1D1E2" w14:textId="77777777">
      <w:pPr>
        <w:numPr>
          <w:ilvl w:val="0"/>
          <w:numId w:val="24"/>
        </w:numPr>
      </w:pPr>
      <w:r w:rsidRPr="00DE0525">
        <w:t>When updating accounting distributions</w:t>
      </w:r>
      <w:r w:rsidRPr="00DE0525">
        <w:rPr>
          <w:rFonts w:ascii="Arial" w:hAnsi="Arial" w:cs="Arial"/>
        </w:rPr>
        <w:t> </w:t>
      </w:r>
      <w:r w:rsidRPr="00DE0525">
        <w:rPr>
          <w:rFonts w:ascii="Aptos" w:hAnsi="Aptos" w:cs="Aptos"/>
        </w:rPr>
        <w:t> </w:t>
      </w:r>
    </w:p>
    <w:p w:rsidRPr="00DE0525" w:rsidR="00DE0525" w:rsidP="009B17B7" w:rsidRDefault="00DE0525" w14:paraId="47CD9E46" w14:textId="77777777">
      <w:pPr>
        <w:numPr>
          <w:ilvl w:val="0"/>
          <w:numId w:val="25"/>
        </w:numPr>
      </w:pPr>
      <w:r w:rsidRPr="00DE0525">
        <w:t>When</w:t>
      </w:r>
      <w:r w:rsidRPr="00DE0525">
        <w:rPr>
          <w:rFonts w:ascii="Arial" w:hAnsi="Arial" w:cs="Arial"/>
        </w:rPr>
        <w:t> </w:t>
      </w:r>
      <w:r w:rsidRPr="00DE0525">
        <w:t>submitting</w:t>
      </w:r>
      <w:r w:rsidRPr="00DE0525">
        <w:rPr>
          <w:rFonts w:ascii="Arial" w:hAnsi="Arial" w:cs="Arial"/>
        </w:rPr>
        <w:t> </w:t>
      </w:r>
      <w:r w:rsidRPr="00DE0525">
        <w:t>a requisition to workflow</w:t>
      </w:r>
      <w:r w:rsidRPr="00DE0525">
        <w:rPr>
          <w:rFonts w:ascii="Arial" w:hAnsi="Arial" w:cs="Arial"/>
        </w:rPr>
        <w:t> </w:t>
      </w:r>
      <w:r w:rsidRPr="00DE0525">
        <w:rPr>
          <w:rFonts w:ascii="Aptos" w:hAnsi="Aptos" w:cs="Aptos"/>
        </w:rPr>
        <w:t> </w:t>
      </w:r>
    </w:p>
    <w:p w:rsidRPr="00DE0525" w:rsidR="00DE0525" w:rsidP="009B17B7" w:rsidRDefault="00DE0525" w14:paraId="363DAEBC" w14:textId="77777777">
      <w:pPr>
        <w:numPr>
          <w:ilvl w:val="0"/>
          <w:numId w:val="26"/>
        </w:numPr>
      </w:pPr>
      <w:r w:rsidRPr="00DE0525">
        <w:t>When approving a requisition</w:t>
      </w:r>
      <w:r w:rsidRPr="00DE0525">
        <w:rPr>
          <w:rFonts w:ascii="Arial" w:hAnsi="Arial" w:cs="Arial"/>
        </w:rPr>
        <w:t> </w:t>
      </w:r>
      <w:r w:rsidRPr="00DE0525">
        <w:rPr>
          <w:rFonts w:ascii="Aptos" w:hAnsi="Aptos" w:cs="Aptos"/>
        </w:rPr>
        <w:t> </w:t>
      </w:r>
    </w:p>
    <w:p w:rsidRPr="00DE0525" w:rsidR="00DE0525" w:rsidP="00DE0525" w:rsidRDefault="00DE0525" w14:paraId="77652AD3" w14:textId="77777777">
      <w:r w:rsidRPr="00DE0525">
        <w:rPr>
          <w:rFonts w:ascii="Arial" w:hAnsi="Arial" w:cs="Arial"/>
        </w:rPr>
        <w:t> </w:t>
      </w:r>
      <w:r w:rsidRPr="00DE0525">
        <w:t> </w:t>
      </w:r>
    </w:p>
    <w:p w:rsidRPr="00DE0525" w:rsidR="00DE0525" w:rsidP="00DE0525" w:rsidRDefault="00DE0525" w14:paraId="7F28DA42" w14:textId="77777777">
      <w:r w:rsidRPr="00DE0525">
        <w:rPr>
          <w:b/>
          <w:bCs/>
        </w:rPr>
        <w:t>Important:</w:t>
      </w:r>
      <w:r w:rsidRPr="00DE0525">
        <w:rPr>
          <w:rFonts w:ascii="Arial" w:hAnsi="Arial" w:cs="Arial"/>
        </w:rPr>
        <w:t> </w:t>
      </w:r>
      <w:r w:rsidRPr="00DE0525">
        <w:t>A requisition may pass budget control at entry but fail later if budget availability changes.</w:t>
      </w:r>
      <w:r w:rsidRPr="00DE0525">
        <w:rPr>
          <w:rFonts w:ascii="Arial" w:hAnsi="Arial" w:cs="Arial"/>
        </w:rPr>
        <w:t> </w:t>
      </w:r>
      <w:r w:rsidRPr="00DE0525">
        <w:rPr>
          <w:rFonts w:ascii="Aptos" w:hAnsi="Aptos" w:cs="Aptos"/>
        </w:rPr>
        <w:t> </w:t>
      </w:r>
    </w:p>
    <w:p w:rsidRPr="00DE0525" w:rsidR="00DE0525" w:rsidP="00DE0525" w:rsidRDefault="00DE0525" w14:paraId="5D4A0EAF" w14:textId="77777777">
      <w:r w:rsidRPr="00DE0525">
        <w:rPr>
          <w:rFonts w:ascii="Arial" w:hAnsi="Arial" w:cs="Arial"/>
        </w:rPr>
        <w:t> </w:t>
      </w:r>
      <w:r w:rsidRPr="00DE0525">
        <w:t> </w:t>
      </w:r>
    </w:p>
    <w:p w:rsidRPr="00DE0525" w:rsidR="00DE0525" w:rsidP="00DE0525" w:rsidRDefault="00DE0525" w14:paraId="7D224163" w14:textId="77777777">
      <w:r w:rsidRPr="00DE0525">
        <w:rPr>
          <w:b/>
          <w:bCs/>
        </w:rPr>
        <w:t>Budget Control Indicators</w:t>
      </w:r>
      <w:r w:rsidRPr="00DE0525">
        <w:rPr>
          <w:rFonts w:ascii="Arial" w:hAnsi="Arial" w:cs="Arial"/>
        </w:rPr>
        <w:t> </w:t>
      </w:r>
      <w:r w:rsidRPr="00DE0525">
        <w:t> </w:t>
      </w:r>
    </w:p>
    <w:p w:rsidRPr="00DE0525" w:rsidR="00DE0525" w:rsidP="00DE0525" w:rsidRDefault="00DE0525" w14:paraId="26336FCC" w14:textId="77777777">
      <w:r w:rsidRPr="00DE0525">
        <w:rPr>
          <w:rFonts w:ascii="Arial" w:hAnsi="Arial" w:cs="Arial"/>
        </w:rPr>
        <w:t> </w:t>
      </w:r>
      <w:r w:rsidRPr="00DE0525">
        <w:t>Budget status is displayed using visual indicators on the purchase requisition line and during workflow actions.</w:t>
      </w:r>
      <w:r w:rsidRPr="00DE0525">
        <w:rPr>
          <w:rFonts w:ascii="Arial" w:hAnsi="Arial" w:cs="Arial"/>
        </w:rPr>
        <w:t> </w:t>
      </w:r>
      <w:r w:rsidRPr="00DE0525">
        <w:rPr>
          <w:rFonts w:ascii="Aptos" w:hAnsi="Aptos" w:cs="Aptos"/>
        </w:rPr>
        <w:t> </w:t>
      </w:r>
    </w:p>
    <w:p w:rsidRPr="00DE0525" w:rsidR="00DE0525" w:rsidP="00DE0525" w:rsidRDefault="00DE0525" w14:paraId="1E54B044" w14:textId="77777777">
      <w:r w:rsidRPr="00DE0525">
        <w:rPr>
          <w:rFonts w:ascii="Arial" w:hAnsi="Arial" w:cs="Arial"/>
        </w:rPr>
        <w:t> </w:t>
      </w:r>
      <w:r w:rsidRPr="00DE0525">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275"/>
        <w:gridCol w:w="2070"/>
        <w:gridCol w:w="2865"/>
      </w:tblGrid>
      <w:tr w:rsidRPr="00DE0525" w:rsidR="00DE0525" w14:paraId="091313C4" w14:textId="77777777">
        <w:trPr>
          <w:trHeight w:val="300"/>
        </w:trPr>
        <w:tc>
          <w:tcPr>
            <w:tcW w:w="4275" w:type="dxa"/>
            <w:tcBorders>
              <w:top w:val="single" w:color="auto" w:sz="6" w:space="0"/>
              <w:left w:val="single" w:color="auto" w:sz="6" w:space="0"/>
              <w:bottom w:val="single" w:color="auto" w:sz="6" w:space="0"/>
              <w:right w:val="nil"/>
            </w:tcBorders>
            <w:shd w:val="clear" w:color="auto" w:fill="156082"/>
            <w:hideMark/>
          </w:tcPr>
          <w:p w:rsidRPr="00DE0525" w:rsidR="00DE0525" w:rsidP="00DE0525" w:rsidRDefault="00DE0525" w14:paraId="31FADB4C" w14:textId="77777777">
            <w:r w:rsidRPr="00DE0525">
              <w:rPr>
                <w:b/>
                <w:bCs/>
              </w:rPr>
              <w:t>Indicator</w:t>
            </w:r>
            <w:r w:rsidRPr="00DE0525">
              <w:rPr>
                <w:rFonts w:ascii="Arial" w:hAnsi="Arial" w:cs="Arial"/>
                <w:b/>
                <w:bCs/>
              </w:rPr>
              <w:t> </w:t>
            </w:r>
            <w:r w:rsidRPr="00DE0525">
              <w:t> </w:t>
            </w:r>
          </w:p>
        </w:tc>
        <w:tc>
          <w:tcPr>
            <w:tcW w:w="2070" w:type="dxa"/>
            <w:tcBorders>
              <w:top w:val="single" w:color="auto" w:sz="6" w:space="0"/>
              <w:left w:val="nil"/>
              <w:bottom w:val="single" w:color="auto" w:sz="6" w:space="0"/>
              <w:right w:val="nil"/>
            </w:tcBorders>
            <w:shd w:val="clear" w:color="auto" w:fill="156082"/>
            <w:hideMark/>
          </w:tcPr>
          <w:p w:rsidRPr="00DE0525" w:rsidR="00DE0525" w:rsidP="00DE0525" w:rsidRDefault="00DE0525" w14:paraId="7FBBCE18" w14:textId="77777777">
            <w:r w:rsidRPr="00DE0525">
              <w:rPr>
                <w:b/>
                <w:bCs/>
              </w:rPr>
              <w:t>Meaning</w:t>
            </w:r>
            <w:r w:rsidRPr="00DE0525">
              <w:rPr>
                <w:rFonts w:ascii="Arial" w:hAnsi="Arial" w:cs="Arial"/>
                <w:b/>
                <w:bCs/>
              </w:rPr>
              <w:t> </w:t>
            </w:r>
            <w:r w:rsidRPr="00DE0525">
              <w:t> </w:t>
            </w:r>
          </w:p>
        </w:tc>
        <w:tc>
          <w:tcPr>
            <w:tcW w:w="2865" w:type="dxa"/>
            <w:tcBorders>
              <w:top w:val="single" w:color="auto" w:sz="6" w:space="0"/>
              <w:left w:val="nil"/>
              <w:bottom w:val="single" w:color="auto" w:sz="6" w:space="0"/>
              <w:right w:val="single" w:color="auto" w:sz="6" w:space="0"/>
            </w:tcBorders>
            <w:shd w:val="clear" w:color="auto" w:fill="156082"/>
            <w:hideMark/>
          </w:tcPr>
          <w:p w:rsidRPr="00DE0525" w:rsidR="00DE0525" w:rsidP="00DE0525" w:rsidRDefault="00DE0525" w14:paraId="62DE669A" w14:textId="77777777">
            <w:r w:rsidRPr="00DE0525">
              <w:rPr>
                <w:b/>
                <w:bCs/>
              </w:rPr>
              <w:t>Action Required</w:t>
            </w:r>
            <w:r w:rsidRPr="00DE0525">
              <w:rPr>
                <w:rFonts w:ascii="Arial" w:hAnsi="Arial" w:cs="Arial"/>
                <w:b/>
                <w:bCs/>
              </w:rPr>
              <w:t> </w:t>
            </w:r>
            <w:r w:rsidRPr="00DE0525">
              <w:t> </w:t>
            </w:r>
          </w:p>
        </w:tc>
      </w:tr>
      <w:tr w:rsidRPr="00DE0525" w:rsidR="00DE0525" w14:paraId="2ACEF2E0" w14:textId="77777777">
        <w:trPr>
          <w:trHeight w:val="300"/>
        </w:trPr>
        <w:tc>
          <w:tcPr>
            <w:tcW w:w="427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3BE9F64F" w14:textId="087DE6C5">
            <w:r w:rsidRPr="00DE0525">
              <w:rPr>
                <w:noProof/>
              </w:rPr>
              <w:drawing>
                <wp:inline distT="0" distB="0" distL="0" distR="0" wp14:anchorId="60FE52C4" wp14:editId="0CA09B99">
                  <wp:extent cx="2419350" cy="1162050"/>
                  <wp:effectExtent l="0" t="0" r="0" b="0"/>
                  <wp:docPr id="627901190" name="Picture 15" descr="The image displays a table from a purchase order system, listing PO-001793 with V-024700 for Kohlhaas Corporation, including a section for building and maintenance suppl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he image displays a table from a purchase order system, listing PO-001793 with V-024700 for Kohlhaas Corporation, including a section for building and maintenance supplie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1162050"/>
                          </a:xfrm>
                          <a:prstGeom prst="rect">
                            <a:avLst/>
                          </a:prstGeom>
                          <a:noFill/>
                          <a:ln>
                            <a:noFill/>
                          </a:ln>
                        </pic:spPr>
                      </pic:pic>
                    </a:graphicData>
                  </a:graphic>
                </wp:inline>
              </w:drawing>
            </w:r>
            <w:r w:rsidRPr="00DE0525">
              <w:rPr>
                <w:rFonts w:ascii="Arial" w:hAnsi="Arial" w:cs="Arial"/>
                <w:b/>
                <w:bCs/>
              </w:rPr>
              <w:t> </w:t>
            </w:r>
            <w:r w:rsidRPr="00DE0525">
              <w:t> </w:t>
            </w:r>
          </w:p>
        </w:tc>
        <w:tc>
          <w:tcPr>
            <w:tcW w:w="2070"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199AFFB5" w14:textId="77777777">
            <w:r w:rsidRPr="00DE0525">
              <w:t>Budget is available</w:t>
            </w:r>
            <w:r w:rsidRPr="00DE0525">
              <w:rPr>
                <w:rFonts w:ascii="Arial" w:hAnsi="Arial" w:cs="Arial"/>
              </w:rPr>
              <w:t> </w:t>
            </w:r>
            <w:r w:rsidRPr="00DE0525">
              <w:rPr>
                <w:rFonts w:ascii="Aptos" w:hAnsi="Aptos" w:cs="Aptos"/>
              </w:rPr>
              <w:t> </w:t>
            </w:r>
          </w:p>
        </w:tc>
        <w:tc>
          <w:tcPr>
            <w:tcW w:w="286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6A506F69" w14:textId="77777777">
            <w:r w:rsidRPr="00DE0525">
              <w:t>OK to approve.</w:t>
            </w:r>
            <w:r w:rsidRPr="00DE0525">
              <w:rPr>
                <w:rFonts w:ascii="Arial" w:hAnsi="Arial" w:cs="Arial"/>
              </w:rPr>
              <w:t> </w:t>
            </w:r>
            <w:r w:rsidRPr="00DE0525">
              <w:rPr>
                <w:rFonts w:ascii="Aptos" w:hAnsi="Aptos" w:cs="Aptos"/>
              </w:rPr>
              <w:t> </w:t>
            </w:r>
          </w:p>
        </w:tc>
      </w:tr>
      <w:tr w:rsidRPr="00DE0525" w:rsidR="00DE0525" w14:paraId="7B6CF523" w14:textId="77777777">
        <w:trPr>
          <w:trHeight w:val="300"/>
        </w:trPr>
        <w:tc>
          <w:tcPr>
            <w:tcW w:w="4275"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60484C25" w14:textId="77777777">
            <w:r w:rsidRPr="00DE0525">
              <w:rPr>
                <w:rFonts w:ascii="Segoe UI Emoji" w:hAnsi="Segoe UI Emoji" w:cs="Segoe UI Emoji"/>
                <w:b/>
                <w:bCs/>
              </w:rPr>
              <w:t>⚠️</w:t>
            </w:r>
            <w:r w:rsidRPr="00DE0525">
              <w:rPr>
                <w:rFonts w:ascii="Arial" w:hAnsi="Arial" w:cs="Arial"/>
                <w:b/>
                <w:bCs/>
              </w:rPr>
              <w:t> </w:t>
            </w:r>
            <w:r w:rsidRPr="00DE0525">
              <w:rPr>
                <w:b/>
                <w:bCs/>
              </w:rPr>
              <w:t>Warning</w:t>
            </w:r>
            <w:r w:rsidRPr="00DE0525">
              <w:rPr>
                <w:rFonts w:ascii="Arial" w:hAnsi="Arial" w:cs="Arial"/>
                <w:b/>
                <w:bCs/>
              </w:rPr>
              <w:t> </w:t>
            </w:r>
            <w:r w:rsidRPr="00DE0525">
              <w:t> </w:t>
            </w:r>
          </w:p>
        </w:tc>
        <w:tc>
          <w:tcPr>
            <w:tcW w:w="2070"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509E204D" w14:textId="77777777">
            <w:r w:rsidRPr="00DE0525">
              <w:t>Budget exceeded but allowed</w:t>
            </w:r>
            <w:r w:rsidRPr="00DE0525">
              <w:rPr>
                <w:rFonts w:ascii="Arial" w:hAnsi="Arial" w:cs="Arial"/>
              </w:rPr>
              <w:t> </w:t>
            </w:r>
            <w:r w:rsidRPr="00DE0525">
              <w:rPr>
                <w:rFonts w:ascii="Aptos" w:hAnsi="Aptos" w:cs="Aptos"/>
              </w:rPr>
              <w:t> </w:t>
            </w:r>
          </w:p>
        </w:tc>
        <w:tc>
          <w:tcPr>
            <w:tcW w:w="2865"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5D4A0349" w14:textId="77777777">
            <w:r w:rsidRPr="00DE0525">
              <w:t>Review and justify; approval decision</w:t>
            </w:r>
            <w:r w:rsidRPr="00DE0525">
              <w:rPr>
                <w:rFonts w:ascii="Arial" w:hAnsi="Arial" w:cs="Arial"/>
              </w:rPr>
              <w:t> </w:t>
            </w:r>
            <w:r w:rsidRPr="00DE0525">
              <w:t>required</w:t>
            </w:r>
            <w:r w:rsidRPr="00DE0525">
              <w:rPr>
                <w:rFonts w:ascii="Arial" w:hAnsi="Arial" w:cs="Arial"/>
              </w:rPr>
              <w:t> </w:t>
            </w:r>
            <w:r w:rsidRPr="00DE0525">
              <w:rPr>
                <w:rFonts w:ascii="Aptos" w:hAnsi="Aptos" w:cs="Aptos"/>
              </w:rPr>
              <w:t> </w:t>
            </w:r>
          </w:p>
        </w:tc>
      </w:tr>
      <w:tr w:rsidRPr="00DE0525" w:rsidR="00DE0525" w14:paraId="5ECF3C00" w14:textId="77777777">
        <w:trPr>
          <w:trHeight w:val="300"/>
        </w:trPr>
        <w:tc>
          <w:tcPr>
            <w:tcW w:w="427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1E0535F4" w14:textId="556AE909">
            <w:r w:rsidRPr="00DE0525">
              <w:rPr>
                <w:noProof/>
              </w:rPr>
              <w:drawing>
                <wp:inline distT="0" distB="0" distL="0" distR="0" wp14:anchorId="17BA0272" wp14:editId="0D8C2B6F">
                  <wp:extent cx="2590800" cy="895350"/>
                  <wp:effectExtent l="0" t="0" r="0" b="0"/>
                  <wp:docPr id="296536775" name="Picture 14" descr="The image depicts a purchase requisition form with options to add or remove lines, categorize procurement, and includes fields for requester information and tax det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he image depicts a purchase requisition form with options to add or remove lines, categorize procurement, and includes fields for requester information and tax detail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0800" cy="895350"/>
                          </a:xfrm>
                          <a:prstGeom prst="rect">
                            <a:avLst/>
                          </a:prstGeom>
                          <a:noFill/>
                          <a:ln>
                            <a:noFill/>
                          </a:ln>
                        </pic:spPr>
                      </pic:pic>
                    </a:graphicData>
                  </a:graphic>
                </wp:inline>
              </w:drawing>
            </w:r>
            <w:r w:rsidRPr="00DE0525">
              <w:rPr>
                <w:rFonts w:ascii="Arial" w:hAnsi="Arial" w:cs="Arial"/>
                <w:b/>
                <w:bCs/>
              </w:rPr>
              <w:t> </w:t>
            </w:r>
            <w:r w:rsidRPr="00DE0525">
              <w:t> </w:t>
            </w:r>
          </w:p>
        </w:tc>
        <w:tc>
          <w:tcPr>
            <w:tcW w:w="2070"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48F39D65" w14:textId="77777777">
            <w:r w:rsidRPr="00DE0525">
              <w:t>Budget exceeded and blocked</w:t>
            </w:r>
            <w:r w:rsidRPr="00DE0525">
              <w:rPr>
                <w:rFonts w:ascii="Arial" w:hAnsi="Arial" w:cs="Arial"/>
              </w:rPr>
              <w:t> </w:t>
            </w:r>
            <w:r w:rsidRPr="00DE0525">
              <w:rPr>
                <w:rFonts w:ascii="Aptos" w:hAnsi="Aptos" w:cs="Aptos"/>
              </w:rPr>
              <w:t> </w:t>
            </w:r>
          </w:p>
        </w:tc>
        <w:tc>
          <w:tcPr>
            <w:tcW w:w="286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44E9F7AB" w14:textId="77777777">
            <w:r w:rsidRPr="00DE0525">
              <w:t>Funding must be corrected before approval </w:t>
            </w:r>
          </w:p>
        </w:tc>
      </w:tr>
    </w:tbl>
    <w:p w:rsidRPr="00DE0525" w:rsidR="00DE0525" w:rsidP="00DE0525" w:rsidRDefault="00DE0525" w14:paraId="4F3DC6E2" w14:textId="77777777">
      <w:r w:rsidRPr="00DE0525">
        <w:rPr>
          <w:rFonts w:ascii="Arial" w:hAnsi="Arial" w:cs="Arial"/>
        </w:rPr>
        <w:t> </w:t>
      </w:r>
      <w:r w:rsidRPr="00DE0525">
        <w:t> </w:t>
      </w:r>
    </w:p>
    <w:p w:rsidRPr="00DE0525" w:rsidR="00DE0525" w:rsidP="00DE0525" w:rsidRDefault="00DE0525" w14:paraId="1003A1BF" w14:textId="77777777">
      <w:r w:rsidRPr="00DE0525">
        <w:t> </w:t>
      </w:r>
    </w:p>
    <w:p w:rsidRPr="00DE0525" w:rsidR="00DE0525" w:rsidP="00DE0525" w:rsidRDefault="00DE0525" w14:paraId="7660E776" w14:textId="77777777">
      <w:r w:rsidRPr="00DE0525">
        <w:rPr>
          <w:b/>
          <w:bCs/>
        </w:rPr>
        <w:t>To view</w:t>
      </w:r>
      <w:r w:rsidRPr="00DE0525">
        <w:rPr>
          <w:rFonts w:ascii="Arial" w:hAnsi="Arial" w:cs="Arial"/>
          <w:b/>
          <w:bCs/>
        </w:rPr>
        <w:t> </w:t>
      </w:r>
      <w:r w:rsidRPr="00DE0525">
        <w:rPr>
          <w:b/>
          <w:bCs/>
        </w:rPr>
        <w:t>from Budget check errors or warnings:</w:t>
      </w:r>
      <w:r w:rsidRPr="00DE0525">
        <w:rPr>
          <w:rFonts w:ascii="Arial" w:hAnsi="Arial" w:cs="Arial"/>
        </w:rPr>
        <w:t> </w:t>
      </w:r>
      <w:r w:rsidRPr="00DE0525">
        <w:t> </w:t>
      </w:r>
    </w:p>
    <w:p w:rsidRPr="00DE0525" w:rsidR="00DE0525" w:rsidP="00DE0525" w:rsidRDefault="00DE0525" w14:paraId="7E9C9A37" w14:textId="77777777">
      <w:r w:rsidRPr="00DE0525">
        <w:rPr>
          <w:rFonts w:ascii="Arial" w:hAnsi="Arial" w:cs="Arial"/>
        </w:rPr>
        <w:t> </w:t>
      </w:r>
      <w:r w:rsidRPr="00DE0525">
        <w:t> </w:t>
      </w:r>
    </w:p>
    <w:p w:rsidRPr="00DE0525" w:rsidR="00DE0525" w:rsidP="009B17B7" w:rsidRDefault="00DE0525" w14:paraId="58D53607" w14:textId="77777777">
      <w:pPr>
        <w:numPr>
          <w:ilvl w:val="0"/>
          <w:numId w:val="27"/>
        </w:numPr>
      </w:pPr>
      <w:r w:rsidRPr="00DE0525">
        <w:t>Open the</w:t>
      </w:r>
      <w:r w:rsidRPr="00DE0525">
        <w:rPr>
          <w:rFonts w:ascii="Arial" w:hAnsi="Arial" w:cs="Arial"/>
        </w:rPr>
        <w:t> </w:t>
      </w:r>
      <w:r w:rsidRPr="00DE0525">
        <w:rPr>
          <w:b/>
          <w:bCs/>
        </w:rPr>
        <w:t>Purchase Requisition</w:t>
      </w:r>
      <w:r w:rsidRPr="00DE0525">
        <w:t>.</w:t>
      </w:r>
      <w:r w:rsidRPr="00DE0525">
        <w:rPr>
          <w:rFonts w:ascii="Arial" w:hAnsi="Arial" w:cs="Arial"/>
        </w:rPr>
        <w:t> </w:t>
      </w:r>
      <w:r w:rsidRPr="00DE0525">
        <w:rPr>
          <w:rFonts w:ascii="Aptos" w:hAnsi="Aptos" w:cs="Aptos"/>
        </w:rPr>
        <w:t> </w:t>
      </w:r>
    </w:p>
    <w:p w:rsidRPr="00DE0525" w:rsidR="00DE0525" w:rsidP="009B17B7" w:rsidRDefault="00DE0525" w14:paraId="068682BD" w14:textId="77777777">
      <w:pPr>
        <w:numPr>
          <w:ilvl w:val="0"/>
          <w:numId w:val="28"/>
        </w:numPr>
      </w:pPr>
      <w:r w:rsidRPr="00DE0525">
        <w:t>Navigate to the</w:t>
      </w:r>
      <w:r w:rsidRPr="00DE0525">
        <w:rPr>
          <w:rFonts w:ascii="Arial" w:hAnsi="Arial" w:cs="Arial"/>
        </w:rPr>
        <w:t> </w:t>
      </w:r>
      <w:r w:rsidRPr="00DE0525">
        <w:rPr>
          <w:b/>
          <w:bCs/>
        </w:rPr>
        <w:t>Financials &gt; Budget check errors and warnings</w:t>
      </w:r>
      <w:r w:rsidRPr="00DE0525">
        <w:t>.</w:t>
      </w:r>
      <w:r w:rsidRPr="00DE0525">
        <w:rPr>
          <w:rFonts w:ascii="Arial" w:hAnsi="Arial" w:cs="Arial"/>
        </w:rPr>
        <w:t> </w:t>
      </w:r>
      <w:r w:rsidRPr="00DE0525">
        <w:rPr>
          <w:rFonts w:ascii="Aptos" w:hAnsi="Aptos" w:cs="Aptos"/>
        </w:rPr>
        <w:t> </w:t>
      </w:r>
    </w:p>
    <w:p w:rsidRPr="00DE0525" w:rsidR="00DE0525" w:rsidP="00DE0525" w:rsidRDefault="00DE0525" w14:paraId="7152381E" w14:textId="77777777">
      <w:r w:rsidRPr="00DE0525">
        <w:rPr>
          <w:rFonts w:ascii="Arial" w:hAnsi="Arial" w:cs="Arial"/>
        </w:rPr>
        <w:t> </w:t>
      </w:r>
      <w:r w:rsidRPr="00DE0525">
        <w:t> </w:t>
      </w:r>
    </w:p>
    <w:p w:rsidRPr="00DE0525" w:rsidR="00DE0525" w:rsidP="00DE0525" w:rsidRDefault="00DE0525" w14:paraId="7A3FBE39" w14:textId="43C7993B">
      <w:r w:rsidRPr="00DE0525">
        <w:rPr>
          <w:noProof/>
        </w:rPr>
        <w:drawing>
          <wp:inline distT="0" distB="0" distL="0" distR="0" wp14:anchorId="55FC8FB4" wp14:editId="21DA0391">
            <wp:extent cx="5886450" cy="1941195"/>
            <wp:effectExtent l="0" t="0" r="0" b="1905"/>
            <wp:docPr id="2107324877"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 screenshot of a computer&#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6450" cy="1941195"/>
                    </a:xfrm>
                    <a:prstGeom prst="rect">
                      <a:avLst/>
                    </a:prstGeom>
                    <a:noFill/>
                    <a:ln>
                      <a:noFill/>
                    </a:ln>
                  </pic:spPr>
                </pic:pic>
              </a:graphicData>
            </a:graphic>
          </wp:inline>
        </w:drawing>
      </w:r>
      <w:r w:rsidRPr="00DE0525">
        <w:rPr>
          <w:rFonts w:ascii="Arial" w:hAnsi="Arial" w:cs="Arial"/>
        </w:rPr>
        <w:t> </w:t>
      </w:r>
      <w:r w:rsidRPr="00DE0525">
        <w:t> </w:t>
      </w:r>
    </w:p>
    <w:p w:rsidRPr="00DE0525" w:rsidR="00DE0525" w:rsidP="00DE0525" w:rsidRDefault="00DE0525" w14:paraId="7A717D20" w14:textId="274D78FB">
      <w:r w:rsidRPr="00DE0525">
        <w:rPr>
          <w:noProof/>
        </w:rPr>
        <w:drawing>
          <wp:inline distT="0" distB="0" distL="0" distR="0" wp14:anchorId="5521C062" wp14:editId="5B9CBEB8">
            <wp:extent cx="5777230" cy="685800"/>
            <wp:effectExtent l="0" t="0" r="0" b="0"/>
            <wp:docPr id="280910681" name="Picture 12"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ext Box 2, Textbox"/>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7230" cy="685800"/>
                    </a:xfrm>
                    <a:prstGeom prst="rect">
                      <a:avLst/>
                    </a:prstGeom>
                    <a:noFill/>
                    <a:ln>
                      <a:noFill/>
                    </a:ln>
                  </pic:spPr>
                </pic:pic>
              </a:graphicData>
            </a:graphic>
          </wp:inline>
        </w:drawing>
      </w:r>
      <w:r w:rsidRPr="00DE0525">
        <w:rPr>
          <w:rFonts w:ascii="Arial" w:hAnsi="Arial" w:cs="Arial"/>
        </w:rPr>
        <w:t> </w:t>
      </w:r>
      <w:r w:rsidRPr="00DE0525">
        <w:t> </w:t>
      </w:r>
    </w:p>
    <w:p w:rsidRPr="00DE0525" w:rsidR="00DE0525" w:rsidP="00DE0525" w:rsidRDefault="00DE0525" w14:paraId="6EDA2E88" w14:textId="77777777">
      <w:r w:rsidRPr="00DE0525">
        <w:rPr>
          <w:rFonts w:ascii="Arial" w:hAnsi="Arial" w:cs="Arial"/>
        </w:rPr>
        <w:t> </w:t>
      </w:r>
      <w:r w:rsidRPr="00DE0525">
        <w:t> </w:t>
      </w:r>
    </w:p>
    <w:p w:rsidRPr="00DE0525" w:rsidR="00DE0525" w:rsidP="005204B3" w:rsidRDefault="00DE0525" w14:paraId="433805A0" w14:textId="77777777">
      <w:pPr>
        <w:pStyle w:val="Heading3"/>
      </w:pPr>
      <w:bookmarkStart w:name="_Toc227935330" w:id="14"/>
      <w:r w:rsidRPr="00DE0525">
        <w:t>Viewing</w:t>
      </w:r>
      <w:r w:rsidRPr="00DE0525">
        <w:rPr>
          <w:rFonts w:ascii="Arial" w:hAnsi="Arial" w:cs="Arial"/>
        </w:rPr>
        <w:t> </w:t>
      </w:r>
      <w:r w:rsidRPr="00DE0525">
        <w:t>Budget</w:t>
      </w:r>
      <w:r w:rsidRPr="00DE0525">
        <w:rPr>
          <w:rFonts w:ascii="Arial" w:hAnsi="Arial" w:cs="Arial"/>
        </w:rPr>
        <w:t> </w:t>
      </w:r>
      <w:r w:rsidRPr="00DE0525">
        <w:t>Control Statistics</w:t>
      </w:r>
      <w:r w:rsidRPr="00DE0525">
        <w:rPr>
          <w:rFonts w:ascii="Arial" w:hAnsi="Arial" w:cs="Arial"/>
        </w:rPr>
        <w:t> </w:t>
      </w:r>
      <w:bookmarkEnd w:id="14"/>
      <w:r w:rsidRPr="00DE0525">
        <w:rPr>
          <w:rFonts w:ascii="Aptos" w:hAnsi="Aptos" w:cs="Aptos"/>
        </w:rPr>
        <w:t> </w:t>
      </w:r>
    </w:p>
    <w:p w:rsidRPr="00DE0525" w:rsidR="00DE0525" w:rsidP="00DE0525" w:rsidRDefault="00DE0525" w14:paraId="573CAC75" w14:textId="77777777">
      <w:r w:rsidRPr="00DE0525">
        <w:t>Control statistics provide a detailed breakdown of budget availability.</w:t>
      </w:r>
      <w:r w:rsidRPr="00DE0525">
        <w:rPr>
          <w:rFonts w:ascii="Arial" w:hAnsi="Arial" w:cs="Arial"/>
        </w:rPr>
        <w:t> </w:t>
      </w:r>
      <w:r w:rsidRPr="00DE0525">
        <w:rPr>
          <w:rFonts w:ascii="Aptos" w:hAnsi="Aptos" w:cs="Aptos"/>
        </w:rPr>
        <w:t> </w:t>
      </w:r>
    </w:p>
    <w:p w:rsidRPr="00DE0525" w:rsidR="00DE0525" w:rsidP="00DE0525" w:rsidRDefault="00DE0525" w14:paraId="4DB0DC78" w14:textId="77777777">
      <w:r w:rsidRPr="00DE0525">
        <w:rPr>
          <w:b/>
          <w:bCs/>
        </w:rPr>
        <w:t>To view Control Statistics:</w:t>
      </w:r>
      <w:r w:rsidRPr="00DE0525">
        <w:rPr>
          <w:rFonts w:ascii="Arial" w:hAnsi="Arial" w:cs="Arial"/>
        </w:rPr>
        <w:t> </w:t>
      </w:r>
      <w:r w:rsidRPr="00DE0525">
        <w:t> </w:t>
      </w:r>
    </w:p>
    <w:p w:rsidRPr="00DE0525" w:rsidR="00DE0525" w:rsidP="009B17B7" w:rsidRDefault="00DE0525" w14:paraId="1506CAE0" w14:textId="77777777">
      <w:pPr>
        <w:numPr>
          <w:ilvl w:val="0"/>
          <w:numId w:val="29"/>
        </w:numPr>
      </w:pPr>
      <w:r w:rsidRPr="00DE0525">
        <w:t>Open the</w:t>
      </w:r>
      <w:r w:rsidRPr="00DE0525">
        <w:rPr>
          <w:rFonts w:ascii="Arial" w:hAnsi="Arial" w:cs="Arial"/>
        </w:rPr>
        <w:t> </w:t>
      </w:r>
      <w:r w:rsidRPr="00DE0525">
        <w:rPr>
          <w:b/>
          <w:bCs/>
        </w:rPr>
        <w:t>Purchase Requisition</w:t>
      </w:r>
      <w:r w:rsidRPr="00DE0525">
        <w:t>.</w:t>
      </w:r>
      <w:r w:rsidRPr="00DE0525">
        <w:rPr>
          <w:rFonts w:ascii="Arial" w:hAnsi="Arial" w:cs="Arial"/>
        </w:rPr>
        <w:t> </w:t>
      </w:r>
      <w:r w:rsidRPr="00DE0525">
        <w:rPr>
          <w:rFonts w:ascii="Aptos" w:hAnsi="Aptos" w:cs="Aptos"/>
        </w:rPr>
        <w:t> </w:t>
      </w:r>
    </w:p>
    <w:p w:rsidRPr="00DE0525" w:rsidR="00DE0525" w:rsidP="009B17B7" w:rsidRDefault="00DE0525" w14:paraId="40A1C0B4" w14:textId="77777777">
      <w:pPr>
        <w:numPr>
          <w:ilvl w:val="0"/>
          <w:numId w:val="30"/>
        </w:numPr>
      </w:pPr>
      <w:r w:rsidRPr="00DE0525">
        <w:t>Navigate to the</w:t>
      </w:r>
      <w:r w:rsidRPr="00DE0525">
        <w:rPr>
          <w:rFonts w:ascii="Arial" w:hAnsi="Arial" w:cs="Arial"/>
        </w:rPr>
        <w:t> </w:t>
      </w:r>
      <w:r w:rsidRPr="00DE0525">
        <w:rPr>
          <w:b/>
          <w:bCs/>
        </w:rPr>
        <w:t>Financials &gt; Budget check errors and warnings</w:t>
      </w:r>
      <w:r w:rsidRPr="00DE0525">
        <w:t>.</w:t>
      </w:r>
      <w:r w:rsidRPr="00DE0525">
        <w:rPr>
          <w:rFonts w:ascii="Arial" w:hAnsi="Arial" w:cs="Arial"/>
        </w:rPr>
        <w:t> </w:t>
      </w:r>
      <w:r w:rsidRPr="00DE0525">
        <w:rPr>
          <w:rFonts w:ascii="Aptos" w:hAnsi="Aptos" w:cs="Aptos"/>
        </w:rPr>
        <w:t> </w:t>
      </w:r>
    </w:p>
    <w:p w:rsidRPr="00DE0525" w:rsidR="00DE0525" w:rsidP="009B17B7" w:rsidRDefault="00DE0525" w14:paraId="186A7E41" w14:textId="77777777">
      <w:pPr>
        <w:numPr>
          <w:ilvl w:val="0"/>
          <w:numId w:val="31"/>
        </w:numPr>
      </w:pPr>
      <w:r w:rsidRPr="00DE0525">
        <w:t>Click</w:t>
      </w:r>
      <w:r w:rsidRPr="00DE0525">
        <w:rPr>
          <w:rFonts w:ascii="Arial" w:hAnsi="Arial" w:cs="Arial"/>
        </w:rPr>
        <w:t> </w:t>
      </w:r>
      <w:r w:rsidRPr="00DE0525">
        <w:rPr>
          <w:b/>
          <w:bCs/>
        </w:rPr>
        <w:t>Control statistics</w:t>
      </w:r>
      <w:r w:rsidRPr="00DE0525">
        <w:t>. </w:t>
      </w:r>
    </w:p>
    <w:p w:rsidRPr="00DE0525" w:rsidR="00DE0525" w:rsidP="00DE0525" w:rsidRDefault="00DE0525" w14:paraId="487A3451" w14:textId="58B6C810">
      <w:r w:rsidRPr="00DE0525">
        <w:rPr>
          <w:rFonts w:ascii="Arial" w:hAnsi="Arial" w:cs="Arial"/>
        </w:rPr>
        <w:t> </w:t>
      </w:r>
      <w:r w:rsidRPr="00DE0525">
        <w:rPr>
          <w:noProof/>
        </w:rPr>
        <w:drawing>
          <wp:inline distT="0" distB="0" distL="0" distR="0" wp14:anchorId="0ADE6132" wp14:editId="03010202">
            <wp:extent cx="4514850" cy="990600"/>
            <wp:effectExtent l="0" t="0" r="0" b="0"/>
            <wp:docPr id="2001568980" name="Picture 1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screenshot of a computer&#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14850" cy="990600"/>
                    </a:xfrm>
                    <a:prstGeom prst="rect">
                      <a:avLst/>
                    </a:prstGeom>
                    <a:noFill/>
                    <a:ln>
                      <a:noFill/>
                    </a:ln>
                  </pic:spPr>
                </pic:pic>
              </a:graphicData>
            </a:graphic>
          </wp:inline>
        </w:drawing>
      </w:r>
      <w:r w:rsidRPr="00DE0525">
        <w:rPr>
          <w:rFonts w:ascii="Arial" w:hAnsi="Arial" w:cs="Arial"/>
        </w:rPr>
        <w:t> </w:t>
      </w:r>
      <w:r w:rsidRPr="00DE0525">
        <w:t> </w:t>
      </w:r>
    </w:p>
    <w:p w:rsidRPr="00DE0525" w:rsidR="00DE0525" w:rsidP="009B17B7" w:rsidRDefault="00DE0525" w14:paraId="1335E3D1" w14:textId="416F659A">
      <w:pPr>
        <w:numPr>
          <w:ilvl w:val="0"/>
          <w:numId w:val="32"/>
        </w:numPr>
      </w:pPr>
      <w:r w:rsidRPr="00DE0525">
        <w:t>Make sure budget cycle</w:t>
      </w:r>
      <w:r w:rsidRPr="00DE0525">
        <w:rPr>
          <w:rFonts w:ascii="Arial" w:hAnsi="Arial" w:cs="Arial"/>
        </w:rPr>
        <w:t> </w:t>
      </w:r>
      <w:r w:rsidRPr="00DE0525">
        <w:t>for the current fiscal year is selected, click</w:t>
      </w:r>
      <w:r w:rsidRPr="00DE0525">
        <w:rPr>
          <w:rFonts w:ascii="Arial" w:hAnsi="Arial" w:cs="Arial"/>
        </w:rPr>
        <w:t> </w:t>
      </w:r>
      <w:r w:rsidRPr="00DE0525">
        <w:rPr>
          <w:b/>
          <w:bCs/>
        </w:rPr>
        <w:t>Apply parameters.</w:t>
      </w:r>
      <w:r w:rsidRPr="00DE0525">
        <w:rPr>
          <w:rFonts w:ascii="Arial" w:hAnsi="Arial" w:cs="Arial"/>
        </w:rPr>
        <w:t> </w:t>
      </w:r>
      <w:r w:rsidRPr="00DE0525">
        <w:rPr>
          <w:noProof/>
        </w:rPr>
        <w:drawing>
          <wp:inline distT="0" distB="0" distL="0" distR="0" wp14:anchorId="10437CBB" wp14:editId="36C1BCA9">
            <wp:extent cx="5358130" cy="1752600"/>
            <wp:effectExtent l="0" t="0" r="0" b="0"/>
            <wp:docPr id="1513855451" name="Picture 10" descr="The image displays a budget control dashboard with financial statistics for different accounts, including reserved funds, budgeted amounts, and actual expenditures, with some fields showing zero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he image displays a budget control dashboard with financial statistics for different accounts, including reserved funds, budgeted amounts, and actual expenditures, with some fields showing zero values.&#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58130" cy="1752600"/>
                    </a:xfrm>
                    <a:prstGeom prst="rect">
                      <a:avLst/>
                    </a:prstGeom>
                    <a:noFill/>
                    <a:ln>
                      <a:noFill/>
                    </a:ln>
                  </pic:spPr>
                </pic:pic>
              </a:graphicData>
            </a:graphic>
          </wp:inline>
        </w:drawing>
      </w:r>
      <w:r w:rsidRPr="00DE0525">
        <w:rPr>
          <w:rFonts w:ascii="Arial" w:hAnsi="Arial" w:cs="Arial"/>
        </w:rPr>
        <w:t> </w:t>
      </w:r>
      <w:r w:rsidRPr="00DE0525">
        <w:t> </w:t>
      </w:r>
    </w:p>
    <w:p w:rsidRPr="00DE0525" w:rsidR="00DE0525" w:rsidP="00DE0525" w:rsidRDefault="00DE0525" w14:paraId="15717AFB" w14:textId="77777777">
      <w:r w:rsidRPr="00DE0525">
        <w:t> </w:t>
      </w:r>
    </w:p>
    <w:p w:rsidRPr="00DE0525" w:rsidR="00DE0525" w:rsidP="00DE0525" w:rsidRDefault="00DE0525" w14:paraId="3D87AF8C" w14:textId="784D6FC8">
      <w:r w:rsidRPr="00DE0525">
        <w:rPr>
          <w:rFonts w:ascii="Arial" w:hAnsi="Arial" w:cs="Arial"/>
        </w:rPr>
        <w:t> </w:t>
      </w:r>
      <w:r w:rsidRPr="00DE0525">
        <w:rPr>
          <w:noProof/>
        </w:rPr>
        <w:drawing>
          <wp:inline distT="0" distB="0" distL="0" distR="0" wp14:anchorId="0814C2F1" wp14:editId="6E98D5C2">
            <wp:extent cx="5777230" cy="304800"/>
            <wp:effectExtent l="0" t="0" r="0" b="0"/>
            <wp:docPr id="1739958154" name="Picture 9"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ext Box 2, Textbox"/>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77230" cy="304800"/>
                    </a:xfrm>
                    <a:prstGeom prst="rect">
                      <a:avLst/>
                    </a:prstGeom>
                    <a:noFill/>
                    <a:ln>
                      <a:noFill/>
                    </a:ln>
                  </pic:spPr>
                </pic:pic>
              </a:graphicData>
            </a:graphic>
          </wp:inline>
        </w:drawing>
      </w:r>
      <w:r w:rsidRPr="00DE0525">
        <w:t> </w:t>
      </w:r>
    </w:p>
    <w:p w:rsidRPr="00DE0525" w:rsidR="00DE0525" w:rsidP="00DE0525" w:rsidRDefault="00DE0525" w14:paraId="196668D3" w14:textId="77777777">
      <w:r w:rsidRPr="00DE0525">
        <w:rPr>
          <w:rFonts w:ascii="Arial" w:hAnsi="Arial" w:cs="Arial"/>
        </w:rPr>
        <w:t> </w:t>
      </w:r>
      <w:r w:rsidRPr="00DE0525">
        <w:t> </w:t>
      </w:r>
    </w:p>
    <w:p w:rsidRPr="00DE0525" w:rsidR="00DE0525" w:rsidP="00DE0525" w:rsidRDefault="00DE0525" w14:paraId="08D02DC3" w14:textId="77777777">
      <w:r w:rsidRPr="00DE0525">
        <w:rPr>
          <w:b/>
          <w:bCs/>
        </w:rPr>
        <w:t>What Control Statistics</w:t>
      </w:r>
      <w:r w:rsidRPr="00DE0525">
        <w:rPr>
          <w:rFonts w:ascii="Arial" w:hAnsi="Arial" w:cs="Arial"/>
          <w:b/>
          <w:bCs/>
        </w:rPr>
        <w:t> </w:t>
      </w:r>
      <w:r w:rsidRPr="00DE0525">
        <w:rPr>
          <w:b/>
          <w:bCs/>
        </w:rPr>
        <w:t>show:</w:t>
      </w:r>
      <w:r w:rsidRPr="00DE0525">
        <w:rPr>
          <w:rFonts w:ascii="Arial" w:hAnsi="Arial" w:cs="Arial"/>
        </w:rPr>
        <w:t> </w:t>
      </w:r>
      <w:r w:rsidRPr="00DE0525">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295"/>
        <w:gridCol w:w="3780"/>
      </w:tblGrid>
      <w:tr w:rsidRPr="00DE0525" w:rsidR="00DE0525" w14:paraId="0BF49B5F" w14:textId="77777777">
        <w:trPr>
          <w:trHeight w:val="300"/>
        </w:trPr>
        <w:tc>
          <w:tcPr>
            <w:tcW w:w="5295" w:type="dxa"/>
            <w:tcBorders>
              <w:top w:val="single" w:color="auto" w:sz="6" w:space="0"/>
              <w:left w:val="single" w:color="auto" w:sz="6" w:space="0"/>
              <w:bottom w:val="single" w:color="auto" w:sz="6" w:space="0"/>
              <w:right w:val="nil"/>
            </w:tcBorders>
            <w:shd w:val="clear" w:color="auto" w:fill="156082"/>
            <w:hideMark/>
          </w:tcPr>
          <w:p w:rsidRPr="00DE0525" w:rsidR="00DE0525" w:rsidP="00DE0525" w:rsidRDefault="00DE0525" w14:paraId="357853C7" w14:textId="77777777">
            <w:r w:rsidRPr="00DE0525">
              <w:rPr>
                <w:b/>
                <w:bCs/>
              </w:rPr>
              <w:t>Columns</w:t>
            </w:r>
            <w:r w:rsidRPr="00DE0525">
              <w:rPr>
                <w:rFonts w:ascii="Arial" w:hAnsi="Arial" w:cs="Arial"/>
                <w:b/>
                <w:bCs/>
              </w:rPr>
              <w:t> </w:t>
            </w:r>
            <w:r w:rsidRPr="00DE0525">
              <w:t> </w:t>
            </w:r>
          </w:p>
        </w:tc>
        <w:tc>
          <w:tcPr>
            <w:tcW w:w="3780" w:type="dxa"/>
            <w:tcBorders>
              <w:top w:val="single" w:color="auto" w:sz="6" w:space="0"/>
              <w:left w:val="nil"/>
              <w:bottom w:val="single" w:color="auto" w:sz="6" w:space="0"/>
              <w:right w:val="single" w:color="auto" w:sz="6" w:space="0"/>
            </w:tcBorders>
            <w:shd w:val="clear" w:color="auto" w:fill="156082"/>
            <w:hideMark/>
          </w:tcPr>
          <w:p w:rsidRPr="00DE0525" w:rsidR="00DE0525" w:rsidP="00DE0525" w:rsidRDefault="00DE0525" w14:paraId="6432CD23" w14:textId="77777777">
            <w:r w:rsidRPr="00DE0525">
              <w:rPr>
                <w:b/>
                <w:bCs/>
              </w:rPr>
              <w:t>Meaning</w:t>
            </w:r>
            <w:r w:rsidRPr="00DE0525">
              <w:rPr>
                <w:rFonts w:ascii="Arial" w:hAnsi="Arial" w:cs="Arial"/>
                <w:b/>
                <w:bCs/>
              </w:rPr>
              <w:t> </w:t>
            </w:r>
            <w:r w:rsidRPr="00DE0525">
              <w:t> </w:t>
            </w:r>
          </w:p>
        </w:tc>
      </w:tr>
      <w:tr w:rsidRPr="00DE0525" w:rsidR="00DE0525" w14:paraId="73C20DEF" w14:textId="77777777">
        <w:trPr>
          <w:trHeight w:val="300"/>
        </w:trPr>
        <w:tc>
          <w:tcPr>
            <w:tcW w:w="529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41F95551" w14:textId="77777777">
            <w:r w:rsidRPr="00DE0525">
              <w:rPr>
                <w:b/>
                <w:bCs/>
              </w:rPr>
              <w:t>Budget funds available</w:t>
            </w:r>
            <w:r w:rsidRPr="00DE0525">
              <w:rPr>
                <w:rFonts w:ascii="Arial" w:hAnsi="Arial" w:cs="Arial"/>
                <w:b/>
                <w:bCs/>
              </w:rPr>
              <w:t> </w:t>
            </w:r>
            <w:r w:rsidRPr="00DE0525">
              <w:t> </w:t>
            </w:r>
          </w:p>
        </w:tc>
        <w:tc>
          <w:tcPr>
            <w:tcW w:w="3780"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154ADB0C" w14:textId="77777777">
            <w:r w:rsidRPr="00DE0525">
              <w:t>Remaining</w:t>
            </w:r>
            <w:r w:rsidRPr="00DE0525">
              <w:rPr>
                <w:rFonts w:ascii="Arial" w:hAnsi="Arial" w:cs="Arial"/>
              </w:rPr>
              <w:t> </w:t>
            </w:r>
            <w:r w:rsidRPr="00DE0525">
              <w:t>available budget</w:t>
            </w:r>
            <w:r w:rsidRPr="00DE0525">
              <w:rPr>
                <w:rFonts w:ascii="Arial" w:hAnsi="Arial" w:cs="Arial"/>
              </w:rPr>
              <w:t> </w:t>
            </w:r>
            <w:r w:rsidRPr="00DE0525">
              <w:rPr>
                <w:rFonts w:ascii="Aptos" w:hAnsi="Aptos" w:cs="Aptos"/>
              </w:rPr>
              <w:t> </w:t>
            </w:r>
          </w:p>
        </w:tc>
      </w:tr>
      <w:tr w:rsidRPr="00DE0525" w:rsidR="00DE0525" w14:paraId="4F62B32A" w14:textId="77777777">
        <w:trPr>
          <w:trHeight w:val="300"/>
        </w:trPr>
        <w:tc>
          <w:tcPr>
            <w:tcW w:w="5295"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769D7AF7" w14:textId="77777777">
            <w:r w:rsidRPr="00DE0525">
              <w:rPr>
                <w:b/>
                <w:bCs/>
              </w:rPr>
              <w:t>Total revised budget</w:t>
            </w:r>
            <w:r w:rsidRPr="00DE0525">
              <w:rPr>
                <w:rFonts w:ascii="Arial" w:hAnsi="Arial" w:cs="Arial"/>
                <w:b/>
                <w:bCs/>
              </w:rPr>
              <w:t> </w:t>
            </w:r>
            <w:r w:rsidRPr="00DE0525">
              <w:t> </w:t>
            </w:r>
          </w:p>
        </w:tc>
        <w:tc>
          <w:tcPr>
            <w:tcW w:w="3780"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12833A5D" w14:textId="77777777">
            <w:r w:rsidRPr="00DE0525">
              <w:t>Original budget</w:t>
            </w:r>
            <w:r w:rsidRPr="00DE0525">
              <w:rPr>
                <w:rFonts w:ascii="Arial" w:hAnsi="Arial" w:cs="Arial"/>
              </w:rPr>
              <w:t> </w:t>
            </w:r>
            <w:r w:rsidRPr="00DE0525">
              <w:rPr>
                <w:rFonts w:ascii="Aptos" w:hAnsi="Aptos" w:cs="Aptos"/>
              </w:rPr>
              <w:t> </w:t>
            </w:r>
          </w:p>
        </w:tc>
      </w:tr>
      <w:tr w:rsidRPr="00DE0525" w:rsidR="00DE0525" w14:paraId="2E97583C" w14:textId="77777777">
        <w:trPr>
          <w:trHeight w:val="300"/>
        </w:trPr>
        <w:tc>
          <w:tcPr>
            <w:tcW w:w="529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188020A3" w14:textId="77777777">
            <w:r w:rsidRPr="00DE0525">
              <w:rPr>
                <w:b/>
                <w:bCs/>
              </w:rPr>
              <w:t>Total actual expenditures</w:t>
            </w:r>
            <w:r w:rsidRPr="00DE0525">
              <w:rPr>
                <w:rFonts w:ascii="Arial" w:hAnsi="Arial" w:cs="Arial"/>
                <w:b/>
                <w:bCs/>
              </w:rPr>
              <w:t> </w:t>
            </w:r>
            <w:r w:rsidRPr="00DE0525">
              <w:t> </w:t>
            </w:r>
          </w:p>
        </w:tc>
        <w:tc>
          <w:tcPr>
            <w:tcW w:w="3780"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0670C08B" w14:textId="77777777">
            <w:r w:rsidRPr="00DE0525">
              <w:t>Actual expenses</w:t>
            </w:r>
            <w:r w:rsidRPr="00DE0525">
              <w:rPr>
                <w:rFonts w:ascii="Arial" w:hAnsi="Arial" w:cs="Arial"/>
              </w:rPr>
              <w:t> </w:t>
            </w:r>
            <w:r w:rsidRPr="00DE0525">
              <w:rPr>
                <w:rFonts w:ascii="Aptos" w:hAnsi="Aptos" w:cs="Aptos"/>
              </w:rPr>
              <w:t> </w:t>
            </w:r>
          </w:p>
        </w:tc>
      </w:tr>
      <w:tr w:rsidRPr="00DE0525" w:rsidR="00DE0525" w14:paraId="3947279D" w14:textId="77777777">
        <w:trPr>
          <w:trHeight w:val="300"/>
        </w:trPr>
        <w:tc>
          <w:tcPr>
            <w:tcW w:w="5295"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7F20B110" w14:textId="77777777">
            <w:r w:rsidRPr="00DE0525">
              <w:rPr>
                <w:b/>
                <w:bCs/>
              </w:rPr>
              <w:t>Budget reservations for encumbrances</w:t>
            </w:r>
            <w:r w:rsidRPr="00DE0525">
              <w:rPr>
                <w:rFonts w:ascii="Arial" w:hAnsi="Arial" w:cs="Arial"/>
                <w:b/>
                <w:bCs/>
              </w:rPr>
              <w:t> </w:t>
            </w:r>
            <w:r w:rsidRPr="00DE0525">
              <w:t> </w:t>
            </w:r>
          </w:p>
        </w:tc>
        <w:tc>
          <w:tcPr>
            <w:tcW w:w="3780" w:type="dxa"/>
            <w:tcBorders>
              <w:top w:val="single" w:color="45B0E1" w:sz="6" w:space="0"/>
              <w:left w:val="single" w:color="45B0E1" w:sz="6" w:space="0"/>
              <w:bottom w:val="single" w:color="45B0E1" w:sz="6" w:space="0"/>
              <w:right w:val="single" w:color="45B0E1" w:sz="6" w:space="0"/>
            </w:tcBorders>
            <w:hideMark/>
          </w:tcPr>
          <w:p w:rsidRPr="00DE0525" w:rsidR="00DE0525" w:rsidP="00DE0525" w:rsidRDefault="00DE0525" w14:paraId="2435A6A7" w14:textId="77777777">
            <w:r w:rsidRPr="00DE0525">
              <w:t>Confirmed Purchase orders</w:t>
            </w:r>
            <w:r w:rsidRPr="00DE0525">
              <w:rPr>
                <w:rFonts w:ascii="Arial" w:hAnsi="Arial" w:cs="Arial"/>
              </w:rPr>
              <w:t> </w:t>
            </w:r>
            <w:r w:rsidRPr="00DE0525">
              <w:rPr>
                <w:rFonts w:ascii="Aptos" w:hAnsi="Aptos" w:cs="Aptos"/>
              </w:rPr>
              <w:t> </w:t>
            </w:r>
          </w:p>
        </w:tc>
      </w:tr>
      <w:tr w:rsidRPr="00DE0525" w:rsidR="00DE0525" w14:paraId="4E9FE18F" w14:textId="77777777">
        <w:trPr>
          <w:trHeight w:val="300"/>
        </w:trPr>
        <w:tc>
          <w:tcPr>
            <w:tcW w:w="5295"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79C78ECB" w14:textId="77777777">
            <w:r w:rsidRPr="00DE0525">
              <w:rPr>
                <w:b/>
                <w:bCs/>
              </w:rPr>
              <w:t>Budget reservations for pre-encumbrances</w:t>
            </w:r>
            <w:r w:rsidRPr="00DE0525">
              <w:rPr>
                <w:rFonts w:ascii="Arial" w:hAnsi="Arial" w:cs="Arial"/>
                <w:b/>
                <w:bCs/>
              </w:rPr>
              <w:t> </w:t>
            </w:r>
            <w:r w:rsidRPr="00DE0525">
              <w:t> </w:t>
            </w:r>
          </w:p>
        </w:tc>
        <w:tc>
          <w:tcPr>
            <w:tcW w:w="3780" w:type="dxa"/>
            <w:tcBorders>
              <w:top w:val="single" w:color="45B0E1" w:sz="6" w:space="0"/>
              <w:left w:val="single" w:color="45B0E1" w:sz="6" w:space="0"/>
              <w:bottom w:val="single" w:color="45B0E1" w:sz="6" w:space="0"/>
              <w:right w:val="single" w:color="45B0E1" w:sz="6" w:space="0"/>
            </w:tcBorders>
            <w:shd w:val="clear" w:color="auto" w:fill="C1E4F5"/>
            <w:hideMark/>
          </w:tcPr>
          <w:p w:rsidRPr="00DE0525" w:rsidR="00DE0525" w:rsidP="00DE0525" w:rsidRDefault="00DE0525" w14:paraId="77BDFD00" w14:textId="77777777">
            <w:r w:rsidRPr="00DE0525">
              <w:t>Approved</w:t>
            </w:r>
            <w:r w:rsidRPr="00DE0525">
              <w:rPr>
                <w:rFonts w:ascii="Arial" w:hAnsi="Arial" w:cs="Arial"/>
              </w:rPr>
              <w:t> </w:t>
            </w:r>
            <w:r w:rsidRPr="00DE0525">
              <w:t>Purchase</w:t>
            </w:r>
            <w:r w:rsidRPr="00DE0525">
              <w:rPr>
                <w:rFonts w:ascii="Arial" w:hAnsi="Arial" w:cs="Arial"/>
              </w:rPr>
              <w:t> </w:t>
            </w:r>
            <w:r w:rsidRPr="00DE0525">
              <w:t>requisitions</w:t>
            </w:r>
            <w:r w:rsidRPr="00DE0525">
              <w:rPr>
                <w:rFonts w:ascii="Arial" w:hAnsi="Arial" w:cs="Arial"/>
              </w:rPr>
              <w:t> </w:t>
            </w:r>
            <w:r w:rsidRPr="00DE0525">
              <w:rPr>
                <w:rFonts w:ascii="Aptos" w:hAnsi="Aptos" w:cs="Aptos"/>
              </w:rPr>
              <w:t> </w:t>
            </w:r>
          </w:p>
        </w:tc>
      </w:tr>
    </w:tbl>
    <w:p w:rsidRPr="00DE0525" w:rsidR="00DE0525" w:rsidP="00DE0525" w:rsidRDefault="00DE0525" w14:paraId="669D0ED4" w14:textId="77777777">
      <w:r w:rsidRPr="00DE0525">
        <w:rPr>
          <w:rFonts w:ascii="Arial" w:hAnsi="Arial" w:cs="Arial"/>
        </w:rPr>
        <w:t> </w:t>
      </w:r>
      <w:r w:rsidRPr="00DE0525">
        <w:t> </w:t>
      </w:r>
    </w:p>
    <w:p w:rsidRPr="00DE0525" w:rsidR="00DE0525" w:rsidP="00DE0525" w:rsidRDefault="00DE0525" w14:paraId="324EB9BA" w14:textId="77777777">
      <w:r w:rsidRPr="00DE0525">
        <w:rPr>
          <w:rFonts w:ascii="Arial" w:hAnsi="Arial" w:cs="Arial"/>
        </w:rPr>
        <w:t> </w:t>
      </w:r>
      <w:r w:rsidRPr="00DE0525">
        <w:t> </w:t>
      </w:r>
    </w:p>
    <w:p w:rsidRPr="00F40C8E" w:rsidR="00DE0525" w:rsidP="00BB5A49" w:rsidRDefault="00DE0525" w14:paraId="61964E4C" w14:textId="77777777"/>
    <w:sectPr w:rsidRPr="00F40C8E" w:rsidR="00DE0525" w:rsidSect="00B30E29">
      <w:headerReference w:type="default" r:id="rId33"/>
      <w:footerReference w:type="default" r:id="rId34"/>
      <w:pgSz w:w="12240" w:h="15840" w:orient="portrait"/>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49DB" w:rsidP="003827B0" w:rsidRDefault="003549DB" w14:paraId="2400B75A" w14:textId="77777777">
      <w:r>
        <w:separator/>
      </w:r>
    </w:p>
  </w:endnote>
  <w:endnote w:type="continuationSeparator" w:id="0">
    <w:p w:rsidR="003549DB" w:rsidP="003827B0" w:rsidRDefault="003549DB" w14:paraId="2F35BC8F" w14:textId="77777777">
      <w:r>
        <w:continuationSeparator/>
      </w:r>
    </w:p>
  </w:endnote>
  <w:endnote w:type="continuationNotice" w:id="1">
    <w:p w:rsidR="003549DB" w:rsidRDefault="003549DB" w14:paraId="0A73C89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2FF" w:usb1="5000205B" w:usb2="00000020" w:usb3="00000000" w:csb0="000001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55496"/>
      <w:docPartObj>
        <w:docPartGallery w:val="Page Numbers (Bottom of Page)"/>
        <w:docPartUnique/>
      </w:docPartObj>
    </w:sdtPr>
    <w:sdtEndPr>
      <w:rPr>
        <w:noProof/>
      </w:rPr>
    </w:sdtEndPr>
    <w:sdtContent>
      <w:p w:rsidR="003827B0" w:rsidRDefault="003827B0" w14:paraId="53D1E898" w14:textId="21EC4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827B0" w:rsidRDefault="003827B0" w14:paraId="251074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49DB" w:rsidP="003827B0" w:rsidRDefault="003549DB" w14:paraId="24FE2BF3" w14:textId="77777777">
      <w:r>
        <w:separator/>
      </w:r>
    </w:p>
  </w:footnote>
  <w:footnote w:type="continuationSeparator" w:id="0">
    <w:p w:rsidR="003549DB" w:rsidP="003827B0" w:rsidRDefault="003549DB" w14:paraId="1118F630" w14:textId="77777777">
      <w:r>
        <w:continuationSeparator/>
      </w:r>
    </w:p>
  </w:footnote>
  <w:footnote w:type="continuationNotice" w:id="1">
    <w:p w:rsidR="003549DB" w:rsidRDefault="003549DB" w14:paraId="4A33B44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3846" w:rsidP="00A43846" w:rsidRDefault="00A43846" w14:paraId="6B64A571" w14:textId="77777777">
    <w:pPr>
      <w:pStyle w:val="Header"/>
      <w:jc w:val="center"/>
      <w:rPr>
        <w:rFonts w:ascii="Roboto" w:hAnsi="Roboto" w:cs="Arial"/>
        <w:color w:val="0072BC"/>
        <w:sz w:val="32"/>
        <w:szCs w:val="32"/>
      </w:rPr>
    </w:pPr>
    <w:r>
      <w:rPr>
        <w:noProof/>
      </w:rPr>
      <w:drawing>
        <wp:anchor distT="0" distB="0" distL="114300" distR="114300" simplePos="0" relativeHeight="251658240" behindDoc="0" locked="0" layoutInCell="1" allowOverlap="1" wp14:anchorId="0F2BC0B6" wp14:editId="5BC97B51">
          <wp:simplePos x="0" y="0"/>
          <wp:positionH relativeFrom="column">
            <wp:posOffset>-582359</wp:posOffset>
          </wp:positionH>
          <wp:positionV relativeFrom="paragraph">
            <wp:posOffset>-253558</wp:posOffset>
          </wp:positionV>
          <wp:extent cx="866775" cy="866775"/>
          <wp:effectExtent l="0" t="0" r="9525" b="9525"/>
          <wp:wrapSquare wrapText="bothSides"/>
          <wp:docPr id="1786009965" name="Picture 1786009965" descr="A logo of a native ameri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logo of a native americ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anchor>
      </w:drawing>
    </w:r>
    <w:r w:rsidRPr="003827B0">
      <w:rPr>
        <w:rFonts w:ascii="Roboto" w:hAnsi="Roboto" w:cs="Arial"/>
        <w:color w:val="0072BC"/>
        <w:sz w:val="48"/>
        <w:szCs w:val="48"/>
      </w:rPr>
      <w:t>Quick Reference Guide</w:t>
    </w:r>
    <w:r>
      <w:rPr>
        <w:rFonts w:ascii="Roboto" w:hAnsi="Roboto" w:cs="Arial"/>
        <w:color w:val="0072BC"/>
        <w:sz w:val="32"/>
        <w:szCs w:val="32"/>
      </w:rPr>
      <w:t xml:space="preserve"> </w:t>
    </w:r>
  </w:p>
  <w:p w:rsidR="003827B0" w:rsidP="003628FE" w:rsidRDefault="003628FE" w14:paraId="6F184092" w14:textId="3E6677BD">
    <w:pPr>
      <w:pStyle w:val="Header"/>
      <w:jc w:val="center"/>
    </w:pPr>
    <w:r w:rsidRPr="003628FE">
      <w:rPr>
        <w:rFonts w:ascii="Roboto" w:hAnsi="Roboto" w:cs="Arial"/>
        <w:color w:val="0072BC"/>
        <w:sz w:val="32"/>
        <w:szCs w:val="32"/>
      </w:rPr>
      <w:t>Purchase Requisitions (Submitter role)</w:t>
    </w:r>
  </w:p>
  <w:p w:rsidR="003827B0" w:rsidP="003827B0" w:rsidRDefault="003827B0" w14:paraId="2F1A2499"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E60"/>
    <w:multiLevelType w:val="multilevel"/>
    <w:tmpl w:val="58B0C568"/>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 w15:restartNumberingAfterBreak="0">
    <w:nsid w:val="04BE19BE"/>
    <w:multiLevelType w:val="multilevel"/>
    <w:tmpl w:val="698CA554"/>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2" w15:restartNumberingAfterBreak="0">
    <w:nsid w:val="0588515E"/>
    <w:multiLevelType w:val="multilevel"/>
    <w:tmpl w:val="39CA45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E5948"/>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2616F1"/>
    <w:multiLevelType w:val="multilevel"/>
    <w:tmpl w:val="39CA45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F521AE"/>
    <w:multiLevelType w:val="multilevel"/>
    <w:tmpl w:val="A57C0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360AD9"/>
    <w:multiLevelType w:val="multilevel"/>
    <w:tmpl w:val="DFD0CA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7F71370"/>
    <w:multiLevelType w:val="multilevel"/>
    <w:tmpl w:val="B9929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03728D6"/>
    <w:multiLevelType w:val="multilevel"/>
    <w:tmpl w:val="93D006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1EE6441"/>
    <w:multiLevelType w:val="multilevel"/>
    <w:tmpl w:val="39CA4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5B3B55"/>
    <w:multiLevelType w:val="multilevel"/>
    <w:tmpl w:val="39CA456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E64852"/>
    <w:multiLevelType w:val="multilevel"/>
    <w:tmpl w:val="39CA45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C17B99"/>
    <w:multiLevelType w:val="multilevel"/>
    <w:tmpl w:val="000E8E56"/>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3" w15:restartNumberingAfterBreak="0">
    <w:nsid w:val="2A7756E2"/>
    <w:multiLevelType w:val="multilevel"/>
    <w:tmpl w:val="48041E0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33B868F5"/>
    <w:multiLevelType w:val="multilevel"/>
    <w:tmpl w:val="90127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7917B9"/>
    <w:multiLevelType w:val="multilevel"/>
    <w:tmpl w:val="39CA45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142968"/>
    <w:multiLevelType w:val="multilevel"/>
    <w:tmpl w:val="7BEA5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83504AE"/>
    <w:multiLevelType w:val="hybridMultilevel"/>
    <w:tmpl w:val="918AE5F6"/>
    <w:lvl w:ilvl="0" w:tplc="01CAEDE2">
      <w:start w:val="3"/>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1FA53A0"/>
    <w:multiLevelType w:val="multilevel"/>
    <w:tmpl w:val="39CA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A27EEB"/>
    <w:multiLevelType w:val="multilevel"/>
    <w:tmpl w:val="9438CB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EC63A12"/>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62081F"/>
    <w:multiLevelType w:val="multilevel"/>
    <w:tmpl w:val="39CA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625A15"/>
    <w:multiLevelType w:val="multilevel"/>
    <w:tmpl w:val="DFD0C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C368B6"/>
    <w:multiLevelType w:val="multilevel"/>
    <w:tmpl w:val="39CA4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5BEA6FEC"/>
    <w:multiLevelType w:val="multilevel"/>
    <w:tmpl w:val="FB9073AE"/>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25" w15:restartNumberingAfterBreak="0">
    <w:nsid w:val="5F296BFB"/>
    <w:multiLevelType w:val="multilevel"/>
    <w:tmpl w:val="39CA4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E7713B"/>
    <w:multiLevelType w:val="hybridMultilevel"/>
    <w:tmpl w:val="71B0F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00EEE"/>
    <w:multiLevelType w:val="hybridMultilevel"/>
    <w:tmpl w:val="C18A45F6"/>
    <w:lvl w:ilvl="0" w:tplc="3056ACAC">
      <w:start w:val="3"/>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7E20D46"/>
    <w:multiLevelType w:val="multilevel"/>
    <w:tmpl w:val="D4F65F38"/>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29" w15:restartNumberingAfterBreak="0">
    <w:nsid w:val="6A190F8F"/>
    <w:multiLevelType w:val="multilevel"/>
    <w:tmpl w:val="39CA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FA0EA9"/>
    <w:multiLevelType w:val="multilevel"/>
    <w:tmpl w:val="28AC9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F12497B"/>
    <w:multiLevelType w:val="multilevel"/>
    <w:tmpl w:val="698EC3DE"/>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32" w15:restartNumberingAfterBreak="0">
    <w:nsid w:val="7056695E"/>
    <w:multiLevelType w:val="multilevel"/>
    <w:tmpl w:val="FD72BF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3484F0E"/>
    <w:multiLevelType w:val="multilevel"/>
    <w:tmpl w:val="28B4D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50FE1A4"/>
    <w:multiLevelType w:val="hybridMultilevel"/>
    <w:tmpl w:val="64045358"/>
    <w:lvl w:ilvl="0" w:tplc="B9D84B64">
      <w:start w:val="1"/>
      <w:numFmt w:val="bullet"/>
      <w:lvlText w:val=""/>
      <w:lvlJc w:val="left"/>
      <w:pPr>
        <w:ind w:left="720" w:hanging="360"/>
      </w:pPr>
      <w:rPr>
        <w:rFonts w:hint="default" w:ascii="Symbol" w:hAnsi="Symbol"/>
      </w:rPr>
    </w:lvl>
    <w:lvl w:ilvl="1" w:tplc="A264779E">
      <w:start w:val="1"/>
      <w:numFmt w:val="bullet"/>
      <w:lvlText w:val="o"/>
      <w:lvlJc w:val="left"/>
      <w:pPr>
        <w:ind w:left="1440" w:hanging="360"/>
      </w:pPr>
      <w:rPr>
        <w:rFonts w:hint="default" w:ascii="Courier New" w:hAnsi="Courier New"/>
      </w:rPr>
    </w:lvl>
    <w:lvl w:ilvl="2" w:tplc="591AC7E8">
      <w:start w:val="1"/>
      <w:numFmt w:val="bullet"/>
      <w:lvlText w:val=""/>
      <w:lvlJc w:val="left"/>
      <w:pPr>
        <w:ind w:left="2160" w:hanging="360"/>
      </w:pPr>
      <w:rPr>
        <w:rFonts w:hint="default" w:ascii="Wingdings" w:hAnsi="Wingdings"/>
      </w:rPr>
    </w:lvl>
    <w:lvl w:ilvl="3" w:tplc="985ECA8C">
      <w:start w:val="1"/>
      <w:numFmt w:val="bullet"/>
      <w:lvlText w:val=""/>
      <w:lvlJc w:val="left"/>
      <w:pPr>
        <w:ind w:left="2880" w:hanging="360"/>
      </w:pPr>
      <w:rPr>
        <w:rFonts w:hint="default" w:ascii="Symbol" w:hAnsi="Symbol"/>
      </w:rPr>
    </w:lvl>
    <w:lvl w:ilvl="4" w:tplc="FD240802">
      <w:start w:val="1"/>
      <w:numFmt w:val="bullet"/>
      <w:lvlText w:val="o"/>
      <w:lvlJc w:val="left"/>
      <w:pPr>
        <w:ind w:left="3600" w:hanging="360"/>
      </w:pPr>
      <w:rPr>
        <w:rFonts w:hint="default" w:ascii="Courier New" w:hAnsi="Courier New"/>
      </w:rPr>
    </w:lvl>
    <w:lvl w:ilvl="5" w:tplc="7F8829EE">
      <w:start w:val="1"/>
      <w:numFmt w:val="bullet"/>
      <w:lvlText w:val=""/>
      <w:lvlJc w:val="left"/>
      <w:pPr>
        <w:ind w:left="4320" w:hanging="360"/>
      </w:pPr>
      <w:rPr>
        <w:rFonts w:hint="default" w:ascii="Wingdings" w:hAnsi="Wingdings"/>
      </w:rPr>
    </w:lvl>
    <w:lvl w:ilvl="6" w:tplc="E98418B8">
      <w:start w:val="1"/>
      <w:numFmt w:val="bullet"/>
      <w:lvlText w:val=""/>
      <w:lvlJc w:val="left"/>
      <w:pPr>
        <w:ind w:left="5040" w:hanging="360"/>
      </w:pPr>
      <w:rPr>
        <w:rFonts w:hint="default" w:ascii="Symbol" w:hAnsi="Symbol"/>
      </w:rPr>
    </w:lvl>
    <w:lvl w:ilvl="7" w:tplc="C8B44390">
      <w:start w:val="1"/>
      <w:numFmt w:val="bullet"/>
      <w:lvlText w:val="o"/>
      <w:lvlJc w:val="left"/>
      <w:pPr>
        <w:ind w:left="5760" w:hanging="360"/>
      </w:pPr>
      <w:rPr>
        <w:rFonts w:hint="default" w:ascii="Courier New" w:hAnsi="Courier New"/>
      </w:rPr>
    </w:lvl>
    <w:lvl w:ilvl="8" w:tplc="413CEA1E">
      <w:start w:val="1"/>
      <w:numFmt w:val="bullet"/>
      <w:lvlText w:val=""/>
      <w:lvlJc w:val="left"/>
      <w:pPr>
        <w:ind w:left="6480" w:hanging="360"/>
      </w:pPr>
      <w:rPr>
        <w:rFonts w:hint="default" w:ascii="Wingdings" w:hAnsi="Wingdings"/>
      </w:rPr>
    </w:lvl>
  </w:abstractNum>
  <w:abstractNum w:abstractNumId="35" w15:restartNumberingAfterBreak="0">
    <w:nsid w:val="756D1A8F"/>
    <w:multiLevelType w:val="multilevel"/>
    <w:tmpl w:val="4DEAA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A9C1198"/>
    <w:multiLevelType w:val="multilevel"/>
    <w:tmpl w:val="489CF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246838053">
    <w:abstractNumId w:val="21"/>
  </w:num>
  <w:num w:numId="2" w16cid:durableId="920287402">
    <w:abstractNumId w:val="2"/>
  </w:num>
  <w:num w:numId="3" w16cid:durableId="1556233268">
    <w:abstractNumId w:val="25"/>
  </w:num>
  <w:num w:numId="4" w16cid:durableId="2091387295">
    <w:abstractNumId w:val="10"/>
  </w:num>
  <w:num w:numId="5" w16cid:durableId="1621837928">
    <w:abstractNumId w:val="23"/>
  </w:num>
  <w:num w:numId="6" w16cid:durableId="1532452205">
    <w:abstractNumId w:val="0"/>
  </w:num>
  <w:num w:numId="7" w16cid:durableId="843858234">
    <w:abstractNumId w:val="24"/>
  </w:num>
  <w:num w:numId="8" w16cid:durableId="229194336">
    <w:abstractNumId w:val="1"/>
  </w:num>
  <w:num w:numId="9" w16cid:durableId="173766553">
    <w:abstractNumId w:val="12"/>
  </w:num>
  <w:num w:numId="10" w16cid:durableId="1053844956">
    <w:abstractNumId w:val="28"/>
  </w:num>
  <w:num w:numId="11" w16cid:durableId="1424565432">
    <w:abstractNumId w:val="31"/>
  </w:num>
  <w:num w:numId="12" w16cid:durableId="501746414">
    <w:abstractNumId w:val="8"/>
  </w:num>
  <w:num w:numId="13" w16cid:durableId="9265444">
    <w:abstractNumId w:val="32"/>
  </w:num>
  <w:num w:numId="14" w16cid:durableId="394551479">
    <w:abstractNumId w:val="6"/>
  </w:num>
  <w:num w:numId="15" w16cid:durableId="1619947237">
    <w:abstractNumId w:val="3"/>
  </w:num>
  <w:num w:numId="16" w16cid:durableId="845825695">
    <w:abstractNumId w:val="7"/>
  </w:num>
  <w:num w:numId="17" w16cid:durableId="309096835">
    <w:abstractNumId w:val="22"/>
  </w:num>
  <w:num w:numId="18" w16cid:durableId="2138063584">
    <w:abstractNumId w:val="20"/>
  </w:num>
  <w:num w:numId="19" w16cid:durableId="1460144552">
    <w:abstractNumId w:val="13"/>
  </w:num>
  <w:num w:numId="20" w16cid:durableId="1664233320">
    <w:abstractNumId w:val="36"/>
  </w:num>
  <w:num w:numId="21" w16cid:durableId="1997761186">
    <w:abstractNumId w:val="30"/>
  </w:num>
  <w:num w:numId="22" w16cid:durableId="1390422040">
    <w:abstractNumId w:val="5"/>
  </w:num>
  <w:num w:numId="23" w16cid:durableId="558983197">
    <w:abstractNumId w:val="19"/>
  </w:num>
  <w:num w:numId="24" w16cid:durableId="1408527626">
    <w:abstractNumId w:val="33"/>
  </w:num>
  <w:num w:numId="25" w16cid:durableId="28921622">
    <w:abstractNumId w:val="35"/>
  </w:num>
  <w:num w:numId="26" w16cid:durableId="228617009">
    <w:abstractNumId w:val="16"/>
  </w:num>
  <w:num w:numId="27" w16cid:durableId="284585095">
    <w:abstractNumId w:val="29"/>
  </w:num>
  <w:num w:numId="28" w16cid:durableId="1109008974">
    <w:abstractNumId w:val="15"/>
  </w:num>
  <w:num w:numId="29" w16cid:durableId="1829711345">
    <w:abstractNumId w:val="18"/>
  </w:num>
  <w:num w:numId="30" w16cid:durableId="813331144">
    <w:abstractNumId w:val="11"/>
  </w:num>
  <w:num w:numId="31" w16cid:durableId="1837115271">
    <w:abstractNumId w:val="9"/>
  </w:num>
  <w:num w:numId="32" w16cid:durableId="1509716632">
    <w:abstractNumId w:val="4"/>
  </w:num>
  <w:num w:numId="33" w16cid:durableId="373701966">
    <w:abstractNumId w:val="27"/>
  </w:num>
  <w:num w:numId="34" w16cid:durableId="1531988679">
    <w:abstractNumId w:val="34"/>
  </w:num>
  <w:num w:numId="35" w16cid:durableId="1582982373">
    <w:abstractNumId w:val="17"/>
  </w:num>
  <w:num w:numId="36" w16cid:durableId="1725173606">
    <w:abstractNumId w:val="26"/>
  </w:num>
  <w:num w:numId="37" w16cid:durableId="947157026">
    <w:abstractNumId w:val="14"/>
  </w:num>
  <w:numIdMacAtCleanup w:val="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B0"/>
    <w:rsid w:val="00000563"/>
    <w:rsid w:val="00000703"/>
    <w:rsid w:val="00004520"/>
    <w:rsid w:val="0001544D"/>
    <w:rsid w:val="00016AE3"/>
    <w:rsid w:val="00016E8D"/>
    <w:rsid w:val="00017FB6"/>
    <w:rsid w:val="00025A87"/>
    <w:rsid w:val="00025DA5"/>
    <w:rsid w:val="00025E2D"/>
    <w:rsid w:val="000329B7"/>
    <w:rsid w:val="00034A23"/>
    <w:rsid w:val="000650E4"/>
    <w:rsid w:val="00065327"/>
    <w:rsid w:val="00070ECB"/>
    <w:rsid w:val="000757E4"/>
    <w:rsid w:val="00082704"/>
    <w:rsid w:val="0009059A"/>
    <w:rsid w:val="00091F7D"/>
    <w:rsid w:val="000953C6"/>
    <w:rsid w:val="00097198"/>
    <w:rsid w:val="000A1E6E"/>
    <w:rsid w:val="000A1FD2"/>
    <w:rsid w:val="000A4DAE"/>
    <w:rsid w:val="000A6410"/>
    <w:rsid w:val="000A7545"/>
    <w:rsid w:val="000B47CB"/>
    <w:rsid w:val="000C28F3"/>
    <w:rsid w:val="000C36D4"/>
    <w:rsid w:val="000C5972"/>
    <w:rsid w:val="000D52DA"/>
    <w:rsid w:val="000F1883"/>
    <w:rsid w:val="000F20C9"/>
    <w:rsid w:val="000F4DC0"/>
    <w:rsid w:val="00101FA7"/>
    <w:rsid w:val="001036D9"/>
    <w:rsid w:val="00106C24"/>
    <w:rsid w:val="00110EE1"/>
    <w:rsid w:val="001208E0"/>
    <w:rsid w:val="00123D2E"/>
    <w:rsid w:val="00124A05"/>
    <w:rsid w:val="001264E0"/>
    <w:rsid w:val="00130EE3"/>
    <w:rsid w:val="00132587"/>
    <w:rsid w:val="0013368F"/>
    <w:rsid w:val="0016423F"/>
    <w:rsid w:val="0016701F"/>
    <w:rsid w:val="00167821"/>
    <w:rsid w:val="00167AEE"/>
    <w:rsid w:val="001769C6"/>
    <w:rsid w:val="00185B6F"/>
    <w:rsid w:val="00186043"/>
    <w:rsid w:val="00187312"/>
    <w:rsid w:val="001A0AFE"/>
    <w:rsid w:val="001A12C9"/>
    <w:rsid w:val="001B01C9"/>
    <w:rsid w:val="001B1E8C"/>
    <w:rsid w:val="001B2858"/>
    <w:rsid w:val="001C256E"/>
    <w:rsid w:val="001D5231"/>
    <w:rsid w:val="001D6175"/>
    <w:rsid w:val="001E09D1"/>
    <w:rsid w:val="001E3CCA"/>
    <w:rsid w:val="001E7187"/>
    <w:rsid w:val="001F1BD3"/>
    <w:rsid w:val="001F4B7D"/>
    <w:rsid w:val="001F59A2"/>
    <w:rsid w:val="00203E6A"/>
    <w:rsid w:val="002065F2"/>
    <w:rsid w:val="00207393"/>
    <w:rsid w:val="002111D2"/>
    <w:rsid w:val="00211921"/>
    <w:rsid w:val="0021336C"/>
    <w:rsid w:val="00224841"/>
    <w:rsid w:val="00233668"/>
    <w:rsid w:val="00235382"/>
    <w:rsid w:val="00235532"/>
    <w:rsid w:val="002470C2"/>
    <w:rsid w:val="00251754"/>
    <w:rsid w:val="0025225F"/>
    <w:rsid w:val="002544F7"/>
    <w:rsid w:val="00254F7C"/>
    <w:rsid w:val="00265FBE"/>
    <w:rsid w:val="00270617"/>
    <w:rsid w:val="00271840"/>
    <w:rsid w:val="00286B98"/>
    <w:rsid w:val="002875F0"/>
    <w:rsid w:val="00287811"/>
    <w:rsid w:val="00291AD8"/>
    <w:rsid w:val="002B1BB4"/>
    <w:rsid w:val="002B6B9E"/>
    <w:rsid w:val="002C0717"/>
    <w:rsid w:val="002C27E1"/>
    <w:rsid w:val="002D4A92"/>
    <w:rsid w:val="002D6712"/>
    <w:rsid w:val="002F7739"/>
    <w:rsid w:val="002F7F96"/>
    <w:rsid w:val="00305895"/>
    <w:rsid w:val="00307C22"/>
    <w:rsid w:val="003115F6"/>
    <w:rsid w:val="00311C07"/>
    <w:rsid w:val="003158CA"/>
    <w:rsid w:val="00315B7E"/>
    <w:rsid w:val="003207FB"/>
    <w:rsid w:val="00331215"/>
    <w:rsid w:val="0033207D"/>
    <w:rsid w:val="00343713"/>
    <w:rsid w:val="00343C01"/>
    <w:rsid w:val="00344F69"/>
    <w:rsid w:val="003514D4"/>
    <w:rsid w:val="003524E2"/>
    <w:rsid w:val="003533F6"/>
    <w:rsid w:val="003549DB"/>
    <w:rsid w:val="003628FE"/>
    <w:rsid w:val="00363564"/>
    <w:rsid w:val="00363CE7"/>
    <w:rsid w:val="003657D0"/>
    <w:rsid w:val="00371A07"/>
    <w:rsid w:val="003827B0"/>
    <w:rsid w:val="00385770"/>
    <w:rsid w:val="00391FAA"/>
    <w:rsid w:val="003927A2"/>
    <w:rsid w:val="00394CA8"/>
    <w:rsid w:val="003A3E3D"/>
    <w:rsid w:val="003A4CCA"/>
    <w:rsid w:val="003A7211"/>
    <w:rsid w:val="003B12B5"/>
    <w:rsid w:val="003C1069"/>
    <w:rsid w:val="003C26D9"/>
    <w:rsid w:val="003C61B2"/>
    <w:rsid w:val="003D2B00"/>
    <w:rsid w:val="003D6153"/>
    <w:rsid w:val="003E16D6"/>
    <w:rsid w:val="003E4FE7"/>
    <w:rsid w:val="003E5F91"/>
    <w:rsid w:val="003F13C0"/>
    <w:rsid w:val="003F145A"/>
    <w:rsid w:val="003F278C"/>
    <w:rsid w:val="004009C9"/>
    <w:rsid w:val="0041047E"/>
    <w:rsid w:val="00411F99"/>
    <w:rsid w:val="00420ABC"/>
    <w:rsid w:val="0042104B"/>
    <w:rsid w:val="0042129C"/>
    <w:rsid w:val="00422637"/>
    <w:rsid w:val="004254FB"/>
    <w:rsid w:val="00435ADF"/>
    <w:rsid w:val="0043787C"/>
    <w:rsid w:val="0044139B"/>
    <w:rsid w:val="00443037"/>
    <w:rsid w:val="00443E3C"/>
    <w:rsid w:val="0045193B"/>
    <w:rsid w:val="004576B8"/>
    <w:rsid w:val="0046113E"/>
    <w:rsid w:val="004664FB"/>
    <w:rsid w:val="00474231"/>
    <w:rsid w:val="00474EE1"/>
    <w:rsid w:val="004756D5"/>
    <w:rsid w:val="00482ED8"/>
    <w:rsid w:val="00486167"/>
    <w:rsid w:val="004A68C1"/>
    <w:rsid w:val="004B50A3"/>
    <w:rsid w:val="004B5D34"/>
    <w:rsid w:val="004B65D5"/>
    <w:rsid w:val="004B7C27"/>
    <w:rsid w:val="004C2D97"/>
    <w:rsid w:val="004C667F"/>
    <w:rsid w:val="004D3B80"/>
    <w:rsid w:val="004E0E96"/>
    <w:rsid w:val="004F31A8"/>
    <w:rsid w:val="004F500F"/>
    <w:rsid w:val="00500588"/>
    <w:rsid w:val="00500928"/>
    <w:rsid w:val="00502636"/>
    <w:rsid w:val="005078ED"/>
    <w:rsid w:val="00510920"/>
    <w:rsid w:val="00510F1B"/>
    <w:rsid w:val="0052004F"/>
    <w:rsid w:val="005204B3"/>
    <w:rsid w:val="005322A0"/>
    <w:rsid w:val="0054222E"/>
    <w:rsid w:val="00543171"/>
    <w:rsid w:val="00547C83"/>
    <w:rsid w:val="0055662B"/>
    <w:rsid w:val="005625D7"/>
    <w:rsid w:val="00572205"/>
    <w:rsid w:val="0057475C"/>
    <w:rsid w:val="00577ABE"/>
    <w:rsid w:val="00587296"/>
    <w:rsid w:val="005A26C2"/>
    <w:rsid w:val="005A2B5D"/>
    <w:rsid w:val="005B2F54"/>
    <w:rsid w:val="005B6249"/>
    <w:rsid w:val="005B7A3A"/>
    <w:rsid w:val="005C24D7"/>
    <w:rsid w:val="005C7187"/>
    <w:rsid w:val="005C7669"/>
    <w:rsid w:val="005D285A"/>
    <w:rsid w:val="005D3761"/>
    <w:rsid w:val="005E4B0E"/>
    <w:rsid w:val="005F4A7E"/>
    <w:rsid w:val="00600EA4"/>
    <w:rsid w:val="00603224"/>
    <w:rsid w:val="006070DB"/>
    <w:rsid w:val="006123DA"/>
    <w:rsid w:val="006218A7"/>
    <w:rsid w:val="006401DB"/>
    <w:rsid w:val="00645D59"/>
    <w:rsid w:val="006502E7"/>
    <w:rsid w:val="00655ADA"/>
    <w:rsid w:val="00664DEF"/>
    <w:rsid w:val="00666670"/>
    <w:rsid w:val="006773C8"/>
    <w:rsid w:val="006828FD"/>
    <w:rsid w:val="00690F6D"/>
    <w:rsid w:val="0069353C"/>
    <w:rsid w:val="00693D5A"/>
    <w:rsid w:val="006946C9"/>
    <w:rsid w:val="006A3AD8"/>
    <w:rsid w:val="006A49F6"/>
    <w:rsid w:val="006A73D0"/>
    <w:rsid w:val="006B03AC"/>
    <w:rsid w:val="006C202D"/>
    <w:rsid w:val="006C5E49"/>
    <w:rsid w:val="006C66C8"/>
    <w:rsid w:val="006C7618"/>
    <w:rsid w:val="006D4535"/>
    <w:rsid w:val="006E11F1"/>
    <w:rsid w:val="006E142F"/>
    <w:rsid w:val="006E1F8D"/>
    <w:rsid w:val="00700F3B"/>
    <w:rsid w:val="00707E65"/>
    <w:rsid w:val="00712633"/>
    <w:rsid w:val="00714B10"/>
    <w:rsid w:val="007174AB"/>
    <w:rsid w:val="00722E02"/>
    <w:rsid w:val="007237A8"/>
    <w:rsid w:val="0072729A"/>
    <w:rsid w:val="00742971"/>
    <w:rsid w:val="00743236"/>
    <w:rsid w:val="00744F56"/>
    <w:rsid w:val="00745F79"/>
    <w:rsid w:val="00752619"/>
    <w:rsid w:val="00755CEA"/>
    <w:rsid w:val="007626EC"/>
    <w:rsid w:val="00775F1C"/>
    <w:rsid w:val="0078204D"/>
    <w:rsid w:val="00791E9A"/>
    <w:rsid w:val="007A4201"/>
    <w:rsid w:val="007B2C96"/>
    <w:rsid w:val="007B36EA"/>
    <w:rsid w:val="007C3455"/>
    <w:rsid w:val="007C3B4E"/>
    <w:rsid w:val="007D185A"/>
    <w:rsid w:val="007D6F83"/>
    <w:rsid w:val="007D75BD"/>
    <w:rsid w:val="007E1143"/>
    <w:rsid w:val="007E3352"/>
    <w:rsid w:val="007E3B98"/>
    <w:rsid w:val="007E6868"/>
    <w:rsid w:val="007F4935"/>
    <w:rsid w:val="0080199E"/>
    <w:rsid w:val="00815B63"/>
    <w:rsid w:val="008174DE"/>
    <w:rsid w:val="00820620"/>
    <w:rsid w:val="0082333E"/>
    <w:rsid w:val="00827369"/>
    <w:rsid w:val="008357C3"/>
    <w:rsid w:val="00836D9C"/>
    <w:rsid w:val="00837813"/>
    <w:rsid w:val="00853A76"/>
    <w:rsid w:val="00860A99"/>
    <w:rsid w:val="0086124E"/>
    <w:rsid w:val="008656F2"/>
    <w:rsid w:val="0087212E"/>
    <w:rsid w:val="00873860"/>
    <w:rsid w:val="00876D40"/>
    <w:rsid w:val="00882F53"/>
    <w:rsid w:val="008869DA"/>
    <w:rsid w:val="008A2CFB"/>
    <w:rsid w:val="008A5342"/>
    <w:rsid w:val="008B0620"/>
    <w:rsid w:val="008B0973"/>
    <w:rsid w:val="008D6C47"/>
    <w:rsid w:val="008D70F6"/>
    <w:rsid w:val="00902960"/>
    <w:rsid w:val="00905C93"/>
    <w:rsid w:val="009070F8"/>
    <w:rsid w:val="009120CD"/>
    <w:rsid w:val="00912660"/>
    <w:rsid w:val="009239B9"/>
    <w:rsid w:val="009240C9"/>
    <w:rsid w:val="00924C34"/>
    <w:rsid w:val="00931139"/>
    <w:rsid w:val="00931ED3"/>
    <w:rsid w:val="00941849"/>
    <w:rsid w:val="00960072"/>
    <w:rsid w:val="0096587D"/>
    <w:rsid w:val="00967D14"/>
    <w:rsid w:val="00971A29"/>
    <w:rsid w:val="00974FF7"/>
    <w:rsid w:val="0098195C"/>
    <w:rsid w:val="00985CFD"/>
    <w:rsid w:val="009916B0"/>
    <w:rsid w:val="009A7D80"/>
    <w:rsid w:val="009B17B7"/>
    <w:rsid w:val="009B4CBB"/>
    <w:rsid w:val="009D1759"/>
    <w:rsid w:val="009D1A8D"/>
    <w:rsid w:val="009D4B5E"/>
    <w:rsid w:val="009E6DE4"/>
    <w:rsid w:val="009E7A28"/>
    <w:rsid w:val="009F67DC"/>
    <w:rsid w:val="00A064CC"/>
    <w:rsid w:val="00A10A54"/>
    <w:rsid w:val="00A154E6"/>
    <w:rsid w:val="00A20A12"/>
    <w:rsid w:val="00A30D28"/>
    <w:rsid w:val="00A31633"/>
    <w:rsid w:val="00A32E79"/>
    <w:rsid w:val="00A36F55"/>
    <w:rsid w:val="00A37131"/>
    <w:rsid w:val="00A37750"/>
    <w:rsid w:val="00A40F5A"/>
    <w:rsid w:val="00A43846"/>
    <w:rsid w:val="00A472B0"/>
    <w:rsid w:val="00A51F41"/>
    <w:rsid w:val="00A54109"/>
    <w:rsid w:val="00A54B72"/>
    <w:rsid w:val="00A61473"/>
    <w:rsid w:val="00A6153F"/>
    <w:rsid w:val="00A63B47"/>
    <w:rsid w:val="00A6688E"/>
    <w:rsid w:val="00A769B7"/>
    <w:rsid w:val="00AA2D9F"/>
    <w:rsid w:val="00AA6C98"/>
    <w:rsid w:val="00AB76DD"/>
    <w:rsid w:val="00AC1475"/>
    <w:rsid w:val="00AC56BF"/>
    <w:rsid w:val="00AC5907"/>
    <w:rsid w:val="00AD218B"/>
    <w:rsid w:val="00AD226A"/>
    <w:rsid w:val="00AF7B37"/>
    <w:rsid w:val="00B00B6C"/>
    <w:rsid w:val="00B04797"/>
    <w:rsid w:val="00B11C29"/>
    <w:rsid w:val="00B27535"/>
    <w:rsid w:val="00B30E29"/>
    <w:rsid w:val="00B34F50"/>
    <w:rsid w:val="00B35EE1"/>
    <w:rsid w:val="00B46FBF"/>
    <w:rsid w:val="00B65D58"/>
    <w:rsid w:val="00B7509C"/>
    <w:rsid w:val="00B920A4"/>
    <w:rsid w:val="00B95273"/>
    <w:rsid w:val="00BA6BA3"/>
    <w:rsid w:val="00BB15CB"/>
    <w:rsid w:val="00BB5A49"/>
    <w:rsid w:val="00BC3D9F"/>
    <w:rsid w:val="00BC7200"/>
    <w:rsid w:val="00BE34E3"/>
    <w:rsid w:val="00BF1651"/>
    <w:rsid w:val="00BF3214"/>
    <w:rsid w:val="00BF7637"/>
    <w:rsid w:val="00C00DE4"/>
    <w:rsid w:val="00C02998"/>
    <w:rsid w:val="00C02F3C"/>
    <w:rsid w:val="00C052BB"/>
    <w:rsid w:val="00C1113E"/>
    <w:rsid w:val="00C245B7"/>
    <w:rsid w:val="00C2496C"/>
    <w:rsid w:val="00C33FA5"/>
    <w:rsid w:val="00C40E9B"/>
    <w:rsid w:val="00C4563B"/>
    <w:rsid w:val="00C50AFA"/>
    <w:rsid w:val="00C5473A"/>
    <w:rsid w:val="00C5510A"/>
    <w:rsid w:val="00C70B07"/>
    <w:rsid w:val="00C97527"/>
    <w:rsid w:val="00CA1BC9"/>
    <w:rsid w:val="00CA3FD3"/>
    <w:rsid w:val="00CA77F0"/>
    <w:rsid w:val="00CB08A8"/>
    <w:rsid w:val="00CB3E7D"/>
    <w:rsid w:val="00CB7055"/>
    <w:rsid w:val="00CC0EF0"/>
    <w:rsid w:val="00CC42F5"/>
    <w:rsid w:val="00CC4F78"/>
    <w:rsid w:val="00CC568F"/>
    <w:rsid w:val="00CC69EB"/>
    <w:rsid w:val="00CD4711"/>
    <w:rsid w:val="00CD5A52"/>
    <w:rsid w:val="00CE4200"/>
    <w:rsid w:val="00CE58C0"/>
    <w:rsid w:val="00D01054"/>
    <w:rsid w:val="00D02C5E"/>
    <w:rsid w:val="00D04692"/>
    <w:rsid w:val="00D06552"/>
    <w:rsid w:val="00D129A5"/>
    <w:rsid w:val="00D2279C"/>
    <w:rsid w:val="00D32B6C"/>
    <w:rsid w:val="00D35B34"/>
    <w:rsid w:val="00D4193B"/>
    <w:rsid w:val="00D43A84"/>
    <w:rsid w:val="00D467E7"/>
    <w:rsid w:val="00D523E0"/>
    <w:rsid w:val="00D52A08"/>
    <w:rsid w:val="00D5304F"/>
    <w:rsid w:val="00D54A57"/>
    <w:rsid w:val="00D625A3"/>
    <w:rsid w:val="00D64452"/>
    <w:rsid w:val="00D75A7F"/>
    <w:rsid w:val="00D87036"/>
    <w:rsid w:val="00D87BCF"/>
    <w:rsid w:val="00D97EBC"/>
    <w:rsid w:val="00DA3619"/>
    <w:rsid w:val="00DA4E91"/>
    <w:rsid w:val="00DB42B5"/>
    <w:rsid w:val="00DB5CC5"/>
    <w:rsid w:val="00DD69D4"/>
    <w:rsid w:val="00DE0525"/>
    <w:rsid w:val="00DE48F4"/>
    <w:rsid w:val="00DF0969"/>
    <w:rsid w:val="00E032CE"/>
    <w:rsid w:val="00E04124"/>
    <w:rsid w:val="00E05096"/>
    <w:rsid w:val="00E05438"/>
    <w:rsid w:val="00E14CE2"/>
    <w:rsid w:val="00E15A45"/>
    <w:rsid w:val="00E1771F"/>
    <w:rsid w:val="00E23455"/>
    <w:rsid w:val="00E3069A"/>
    <w:rsid w:val="00E33649"/>
    <w:rsid w:val="00E41677"/>
    <w:rsid w:val="00E463FE"/>
    <w:rsid w:val="00E51FCD"/>
    <w:rsid w:val="00E65AE9"/>
    <w:rsid w:val="00E7150E"/>
    <w:rsid w:val="00E832F5"/>
    <w:rsid w:val="00E84278"/>
    <w:rsid w:val="00E952DB"/>
    <w:rsid w:val="00EB4125"/>
    <w:rsid w:val="00EC2533"/>
    <w:rsid w:val="00EC6D0C"/>
    <w:rsid w:val="00ED45E4"/>
    <w:rsid w:val="00EE21D0"/>
    <w:rsid w:val="00EE2358"/>
    <w:rsid w:val="00EE2877"/>
    <w:rsid w:val="00EE458C"/>
    <w:rsid w:val="00EE6224"/>
    <w:rsid w:val="00EE7B9D"/>
    <w:rsid w:val="00EF311F"/>
    <w:rsid w:val="00F00BE8"/>
    <w:rsid w:val="00F04AB8"/>
    <w:rsid w:val="00F0534B"/>
    <w:rsid w:val="00F0673F"/>
    <w:rsid w:val="00F11106"/>
    <w:rsid w:val="00F12FFA"/>
    <w:rsid w:val="00F3352F"/>
    <w:rsid w:val="00F40695"/>
    <w:rsid w:val="00F40C8E"/>
    <w:rsid w:val="00F531F1"/>
    <w:rsid w:val="00F541A7"/>
    <w:rsid w:val="00F56500"/>
    <w:rsid w:val="00F577AA"/>
    <w:rsid w:val="00F66411"/>
    <w:rsid w:val="00F66941"/>
    <w:rsid w:val="00F70926"/>
    <w:rsid w:val="00F745A8"/>
    <w:rsid w:val="00F77D6A"/>
    <w:rsid w:val="00F945CF"/>
    <w:rsid w:val="00F9499E"/>
    <w:rsid w:val="00F95B3C"/>
    <w:rsid w:val="00FA00F8"/>
    <w:rsid w:val="00FB0B00"/>
    <w:rsid w:val="00FB55A9"/>
    <w:rsid w:val="00FC2F55"/>
    <w:rsid w:val="00FD03E5"/>
    <w:rsid w:val="00FD2B50"/>
    <w:rsid w:val="00FD2CF2"/>
    <w:rsid w:val="00FD338F"/>
    <w:rsid w:val="00FD6FFA"/>
    <w:rsid w:val="00FE3227"/>
    <w:rsid w:val="00FE3C74"/>
    <w:rsid w:val="00FE450A"/>
    <w:rsid w:val="00FE7F9B"/>
    <w:rsid w:val="00FF0BA4"/>
    <w:rsid w:val="068FEC88"/>
    <w:rsid w:val="06EDFD1E"/>
    <w:rsid w:val="0772F114"/>
    <w:rsid w:val="0AC9DD72"/>
    <w:rsid w:val="0D2C19FE"/>
    <w:rsid w:val="149D14C1"/>
    <w:rsid w:val="16EF6E7F"/>
    <w:rsid w:val="19195D34"/>
    <w:rsid w:val="1B901A66"/>
    <w:rsid w:val="1DC8C738"/>
    <w:rsid w:val="1F396C45"/>
    <w:rsid w:val="22FD5587"/>
    <w:rsid w:val="24335241"/>
    <w:rsid w:val="267CCC3D"/>
    <w:rsid w:val="29BFE6B5"/>
    <w:rsid w:val="2C20C3AB"/>
    <w:rsid w:val="30528D21"/>
    <w:rsid w:val="31AF9CA6"/>
    <w:rsid w:val="3224C4DB"/>
    <w:rsid w:val="33CFAF80"/>
    <w:rsid w:val="33E04B8E"/>
    <w:rsid w:val="4A6F794A"/>
    <w:rsid w:val="4BB8D8D9"/>
    <w:rsid w:val="5BCF2BA2"/>
    <w:rsid w:val="65947321"/>
    <w:rsid w:val="69E239A9"/>
    <w:rsid w:val="6DDCB56C"/>
    <w:rsid w:val="6EC5EFAA"/>
    <w:rsid w:val="719967B3"/>
    <w:rsid w:val="7792AB99"/>
    <w:rsid w:val="77BEA9E8"/>
    <w:rsid w:val="7B07AC3D"/>
    <w:rsid w:val="7D46B140"/>
    <w:rsid w:val="7DC130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E28A2"/>
  <w15:chartTrackingRefBased/>
  <w15:docId w15:val="{CDD70E43-D64E-4398-84A5-16CD30F463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2877"/>
    <w:pPr>
      <w:spacing w:after="0" w:line="240" w:lineRule="auto"/>
    </w:pPr>
  </w:style>
  <w:style w:type="paragraph" w:styleId="Heading1">
    <w:name w:val="heading 1"/>
    <w:basedOn w:val="Normal"/>
    <w:next w:val="Normal"/>
    <w:link w:val="Heading1Char"/>
    <w:uiPriority w:val="9"/>
    <w:qFormat/>
    <w:rsid w:val="003827B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7B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27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827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7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7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7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7B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827B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827B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827B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827B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827B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827B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827B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827B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827B0"/>
    <w:rPr>
      <w:rFonts w:eastAsiaTheme="majorEastAsia" w:cstheme="majorBidi"/>
      <w:color w:val="272727" w:themeColor="text1" w:themeTint="D8"/>
    </w:rPr>
  </w:style>
  <w:style w:type="paragraph" w:styleId="Title">
    <w:name w:val="Title"/>
    <w:basedOn w:val="Normal"/>
    <w:next w:val="Normal"/>
    <w:link w:val="TitleChar"/>
    <w:uiPriority w:val="10"/>
    <w:qFormat/>
    <w:rsid w:val="003827B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827B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827B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82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7B0"/>
    <w:pPr>
      <w:spacing w:before="160"/>
      <w:jc w:val="center"/>
    </w:pPr>
    <w:rPr>
      <w:i/>
      <w:iCs/>
      <w:color w:val="404040" w:themeColor="text1" w:themeTint="BF"/>
    </w:rPr>
  </w:style>
  <w:style w:type="character" w:styleId="QuoteChar" w:customStyle="1">
    <w:name w:val="Quote Char"/>
    <w:basedOn w:val="DefaultParagraphFont"/>
    <w:link w:val="Quote"/>
    <w:uiPriority w:val="29"/>
    <w:rsid w:val="003827B0"/>
    <w:rPr>
      <w:i/>
      <w:iCs/>
      <w:color w:val="404040" w:themeColor="text1" w:themeTint="BF"/>
    </w:rPr>
  </w:style>
  <w:style w:type="paragraph" w:styleId="ListParagraph">
    <w:name w:val="List Paragraph"/>
    <w:aliases w:val="CRMU - List,Call-out box list,3,POCG Table Text,Senate Number List Paragraph,numbered,FooterText,List Paragraph1,Paragraphe de liste1,Bulletr List Paragraph,列出段落,列出段落1,Bullet List,List Paragraph2,List Paragraph21,Párrafo de lista1"/>
    <w:basedOn w:val="Normal"/>
    <w:link w:val="ListParagraphChar"/>
    <w:uiPriority w:val="34"/>
    <w:qFormat/>
    <w:rsid w:val="003827B0"/>
    <w:pPr>
      <w:ind w:left="720"/>
      <w:contextualSpacing/>
    </w:pPr>
  </w:style>
  <w:style w:type="character" w:styleId="IntenseEmphasis">
    <w:name w:val="Intense Emphasis"/>
    <w:basedOn w:val="DefaultParagraphFont"/>
    <w:uiPriority w:val="21"/>
    <w:qFormat/>
    <w:rsid w:val="003827B0"/>
    <w:rPr>
      <w:i/>
      <w:iCs/>
      <w:color w:val="0F4761" w:themeColor="accent1" w:themeShade="BF"/>
    </w:rPr>
  </w:style>
  <w:style w:type="paragraph" w:styleId="IntenseQuote">
    <w:name w:val="Intense Quote"/>
    <w:basedOn w:val="Normal"/>
    <w:next w:val="Normal"/>
    <w:link w:val="IntenseQuoteChar"/>
    <w:uiPriority w:val="30"/>
    <w:qFormat/>
    <w:rsid w:val="003827B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827B0"/>
    <w:rPr>
      <w:i/>
      <w:iCs/>
      <w:color w:val="0F4761" w:themeColor="accent1" w:themeShade="BF"/>
    </w:rPr>
  </w:style>
  <w:style w:type="character" w:styleId="IntenseReference">
    <w:name w:val="Intense Reference"/>
    <w:basedOn w:val="DefaultParagraphFont"/>
    <w:uiPriority w:val="32"/>
    <w:qFormat/>
    <w:rsid w:val="003827B0"/>
    <w:rPr>
      <w:b/>
      <w:bCs/>
      <w:smallCaps/>
      <w:color w:val="0F4761" w:themeColor="accent1" w:themeShade="BF"/>
      <w:spacing w:val="5"/>
    </w:rPr>
  </w:style>
  <w:style w:type="paragraph" w:styleId="Header">
    <w:name w:val="header"/>
    <w:basedOn w:val="Normal"/>
    <w:link w:val="HeaderChar"/>
    <w:uiPriority w:val="99"/>
    <w:unhideWhenUsed/>
    <w:rsid w:val="003827B0"/>
    <w:pPr>
      <w:tabs>
        <w:tab w:val="center" w:pos="4680"/>
        <w:tab w:val="right" w:pos="9360"/>
      </w:tabs>
    </w:pPr>
  </w:style>
  <w:style w:type="character" w:styleId="HeaderChar" w:customStyle="1">
    <w:name w:val="Header Char"/>
    <w:basedOn w:val="DefaultParagraphFont"/>
    <w:link w:val="Header"/>
    <w:uiPriority w:val="99"/>
    <w:rsid w:val="003827B0"/>
  </w:style>
  <w:style w:type="paragraph" w:styleId="Footer">
    <w:name w:val="footer"/>
    <w:basedOn w:val="Normal"/>
    <w:link w:val="FooterChar"/>
    <w:uiPriority w:val="99"/>
    <w:unhideWhenUsed/>
    <w:rsid w:val="003827B0"/>
    <w:pPr>
      <w:tabs>
        <w:tab w:val="center" w:pos="4680"/>
        <w:tab w:val="right" w:pos="9360"/>
      </w:tabs>
    </w:pPr>
  </w:style>
  <w:style w:type="character" w:styleId="FooterChar" w:customStyle="1">
    <w:name w:val="Footer Char"/>
    <w:basedOn w:val="DefaultParagraphFont"/>
    <w:link w:val="Footer"/>
    <w:uiPriority w:val="99"/>
    <w:rsid w:val="003827B0"/>
  </w:style>
  <w:style w:type="paragraph" w:styleId="TOCHeading">
    <w:name w:val="TOC Heading"/>
    <w:basedOn w:val="Heading1"/>
    <w:next w:val="Normal"/>
    <w:uiPriority w:val="39"/>
    <w:unhideWhenUsed/>
    <w:qFormat/>
    <w:rsid w:val="0016423F"/>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6C66C8"/>
    <w:pPr>
      <w:tabs>
        <w:tab w:val="right" w:leader="dot" w:pos="9350"/>
      </w:tabs>
      <w:spacing w:after="100"/>
      <w:ind w:left="240"/>
    </w:pPr>
    <w:rPr>
      <w:rFonts w:ascii="Roboto" w:hAnsi="Roboto"/>
      <w:noProof/>
      <w:sz w:val="22"/>
      <w:szCs w:val="22"/>
    </w:rPr>
  </w:style>
  <w:style w:type="character" w:styleId="Hyperlink">
    <w:name w:val="Hyperlink"/>
    <w:basedOn w:val="DefaultParagraphFont"/>
    <w:uiPriority w:val="99"/>
    <w:unhideWhenUsed/>
    <w:rsid w:val="0016423F"/>
    <w:rPr>
      <w:color w:val="467886" w:themeColor="hyperlink"/>
      <w:u w:val="single"/>
    </w:rPr>
  </w:style>
  <w:style w:type="paragraph" w:styleId="NoSpacing">
    <w:name w:val="No Spacing"/>
    <w:uiPriority w:val="1"/>
    <w:qFormat/>
    <w:rsid w:val="00745F79"/>
    <w:pPr>
      <w:spacing w:after="0" w:line="240" w:lineRule="auto"/>
    </w:pPr>
  </w:style>
  <w:style w:type="paragraph" w:styleId="NormalWeb">
    <w:name w:val="Normal (Web)"/>
    <w:basedOn w:val="Normal"/>
    <w:uiPriority w:val="99"/>
    <w:semiHidden/>
    <w:unhideWhenUsed/>
    <w:rsid w:val="008D70F6"/>
    <w:pPr>
      <w:spacing w:before="100" w:beforeAutospacing="1" w:after="100" w:afterAutospacing="1"/>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8D70F6"/>
    <w:rPr>
      <w:b/>
      <w:bCs/>
    </w:rPr>
  </w:style>
  <w:style w:type="paragraph" w:styleId="Revision">
    <w:name w:val="Revision"/>
    <w:hidden/>
    <w:uiPriority w:val="99"/>
    <w:semiHidden/>
    <w:rsid w:val="0052004F"/>
    <w:pPr>
      <w:spacing w:after="0" w:line="240" w:lineRule="auto"/>
    </w:pPr>
  </w:style>
  <w:style w:type="character" w:styleId="CommentReference">
    <w:name w:val="Comment Reference"/>
    <w:basedOn w:val="DefaultParagraphFont"/>
    <w:uiPriority w:val="99"/>
    <w:semiHidden/>
    <w:unhideWhenUsed/>
    <w:rsid w:val="001F1BD3"/>
    <w:rPr>
      <w:sz w:val="16"/>
      <w:szCs w:val="16"/>
    </w:rPr>
  </w:style>
  <w:style w:type="paragraph" w:styleId="CommentText">
    <w:name w:val="Comment Text"/>
    <w:basedOn w:val="Normal"/>
    <w:link w:val="CommentTextChar"/>
    <w:uiPriority w:val="99"/>
    <w:unhideWhenUsed/>
    <w:rsid w:val="001F1BD3"/>
    <w:rPr>
      <w:sz w:val="20"/>
      <w:szCs w:val="20"/>
    </w:rPr>
  </w:style>
  <w:style w:type="character" w:styleId="CommentTextChar" w:customStyle="1">
    <w:name w:val="Comment Text Char"/>
    <w:basedOn w:val="DefaultParagraphFont"/>
    <w:link w:val="CommentText"/>
    <w:uiPriority w:val="99"/>
    <w:rsid w:val="001F1BD3"/>
    <w:rPr>
      <w:sz w:val="20"/>
      <w:szCs w:val="20"/>
    </w:rPr>
  </w:style>
  <w:style w:type="paragraph" w:styleId="CommentSubject">
    <w:name w:val="Comment Subject"/>
    <w:basedOn w:val="CommentText"/>
    <w:next w:val="CommentText"/>
    <w:link w:val="CommentSubjectChar"/>
    <w:uiPriority w:val="99"/>
    <w:semiHidden/>
    <w:unhideWhenUsed/>
    <w:rsid w:val="001F1BD3"/>
    <w:rPr>
      <w:b/>
      <w:bCs/>
    </w:rPr>
  </w:style>
  <w:style w:type="character" w:styleId="CommentSubjectChar" w:customStyle="1">
    <w:name w:val="Comment Subject Char"/>
    <w:basedOn w:val="CommentTextChar"/>
    <w:link w:val="CommentSubject"/>
    <w:uiPriority w:val="99"/>
    <w:semiHidden/>
    <w:rsid w:val="001F1BD3"/>
    <w:rPr>
      <w:b/>
      <w:bCs/>
      <w:sz w:val="20"/>
      <w:szCs w:val="20"/>
    </w:rPr>
  </w:style>
  <w:style w:type="character" w:styleId="ListParagraphChar" w:customStyle="1">
    <w:name w:val="List Paragraph Char"/>
    <w:aliases w:val="CRMU - List Char,Call-out box list Char,3 Char,POCG Table Text Char,Senate Number List Paragraph Char,numbered Char,FooterText Char,List Paragraph1 Char,Paragraphe de liste1 Char,Bulletr List Paragraph Char,列出段落 Char,列出段落1 Char"/>
    <w:basedOn w:val="DefaultParagraphFont"/>
    <w:link w:val="ListParagraph"/>
    <w:uiPriority w:val="34"/>
    <w:rsid w:val="00FE3227"/>
  </w:style>
  <w:style w:type="paragraph" w:styleId="TOC1">
    <w:name w:val="toc 1"/>
    <w:basedOn w:val="Normal"/>
    <w:next w:val="Normal"/>
    <w:autoRedefine/>
    <w:uiPriority w:val="39"/>
    <w:unhideWhenUsed/>
    <w:rsid w:val="00815B63"/>
    <w:pPr>
      <w:spacing w:after="100"/>
    </w:pPr>
  </w:style>
  <w:style w:type="table" w:styleId="GridTable1Light-Accent1">
    <w:name w:val="Grid Table 1 Light Accent 1"/>
    <w:basedOn w:val="TableNormal"/>
    <w:uiPriority w:val="46"/>
    <w:rsid w:val="003E5F91"/>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3E5F91"/>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paragraph" w:customStyle="1">
    <w:name w:val="paragraph"/>
    <w:basedOn w:val="Normal"/>
    <w:rsid w:val="00385770"/>
    <w:pPr>
      <w:spacing w:before="100" w:beforeAutospacing="1" w:after="100" w:afterAutospacing="1"/>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385770"/>
  </w:style>
  <w:style w:type="character" w:styleId="eop" w:customStyle="1">
    <w:name w:val="eop"/>
    <w:basedOn w:val="DefaultParagraphFont"/>
    <w:rsid w:val="00385770"/>
  </w:style>
  <w:style w:type="character" w:styleId="wacimagecontainer" w:customStyle="1">
    <w:name w:val="wacimagecontainer"/>
    <w:basedOn w:val="DefaultParagraphFont"/>
    <w:rsid w:val="00385770"/>
  </w:style>
  <w:style w:type="paragraph" w:styleId="TOC3">
    <w:name w:val="toc 3"/>
    <w:basedOn w:val="Normal"/>
    <w:next w:val="Normal"/>
    <w:autoRedefine/>
    <w:uiPriority w:val="39"/>
    <w:unhideWhenUsed/>
    <w:rsid w:val="00BB5A4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header" Target="header1.xml" Id="rId33"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image" Target="media/image19.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fontTable" Target="fontTable.xml" Id="rId35" /><Relationship Type="http://schemas.openxmlformats.org/officeDocument/2006/relationships/webSettings" Target="webSetting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7CE67622558140AFE67FB087058414" ma:contentTypeVersion="14" ma:contentTypeDescription="Create a new document." ma:contentTypeScope="" ma:versionID="a8c293c4ffd4c08b659b96077c357f6e">
  <xsd:schema xmlns:xsd="http://www.w3.org/2001/XMLSchema" xmlns:xs="http://www.w3.org/2001/XMLSchema" xmlns:p="http://schemas.microsoft.com/office/2006/metadata/properties" xmlns:ns2="477c78d4-68fb-42c3-9987-139d79b56b4e" targetNamespace="http://schemas.microsoft.com/office/2006/metadata/properties" ma:root="true" ma:fieldsID="3bc7b8a2495336e4afe5bf5bacf79003" ns2:_="">
    <xsd:import namespace="477c78d4-68fb-42c3-9987-139d79b56b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FunctionalArea" minOccurs="0"/>
                <xsd:element ref="ns2:Prin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c78d4-68fb-42c3-9987-139d79b56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8c530d-c03a-4f37-a8aa-a1b00ee9ea1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FunctionalArea" ma:index="19" nillable="true" ma:displayName="Functional Area" ma:format="Dropdown" ma:internalName="FunctionalArea">
      <xsd:simpleType>
        <xsd:restriction base="dms:Text">
          <xsd:maxLength value="255"/>
        </xsd:restriction>
      </xsd:simpleType>
    </xsd:element>
    <xsd:element name="Printed" ma:index="20" nillable="true" ma:displayName="Printed" ma:default="0" ma:format="Dropdown" ma:internalName="Prin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7c78d4-68fb-42c3-9987-139d79b56b4e">
      <Terms xmlns="http://schemas.microsoft.com/office/infopath/2007/PartnerControls"/>
    </lcf76f155ced4ddcb4097134ff3c332f>
    <FunctionalArea xmlns="477c78d4-68fb-42c3-9987-139d79b56b4e" xsi:nil="true"/>
    <Printed xmlns="477c78d4-68fb-42c3-9987-139d79b56b4e">false</Printe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A8C73-530C-461B-B81C-13C0E265B22E}">
  <ds:schemaRefs>
    <ds:schemaRef ds:uri="http://schemas.microsoft.com/sharepoint/v3/contenttype/forms"/>
  </ds:schemaRefs>
</ds:datastoreItem>
</file>

<file path=customXml/itemProps2.xml><?xml version="1.0" encoding="utf-8"?>
<ds:datastoreItem xmlns:ds="http://schemas.openxmlformats.org/officeDocument/2006/customXml" ds:itemID="{5B030B9D-0512-43BF-8B1A-976A079C6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c78d4-68fb-42c3-9987-139d79b56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1E4FAC-0F0B-4B28-BE58-8BAE1C91D9CC}">
  <ds:schemaRefs>
    <ds:schemaRef ds:uri="http://schemas.microsoft.com/office/2006/metadata/properties"/>
    <ds:schemaRef ds:uri="http://schemas.microsoft.com/office/infopath/2007/PartnerControls"/>
    <ds:schemaRef ds:uri="477c78d4-68fb-42c3-9987-139d79b56b4e"/>
  </ds:schemaRefs>
</ds:datastoreItem>
</file>

<file path=customXml/itemProps4.xml><?xml version="1.0" encoding="utf-8"?>
<ds:datastoreItem xmlns:ds="http://schemas.openxmlformats.org/officeDocument/2006/customXml" ds:itemID="{C97834D6-9D0E-4F4E-A269-8979FC81316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Adrianne Johnson</dc:creator>
  <keywords/>
  <dc:description/>
  <lastModifiedBy>Lucinda  M. Yazzie</lastModifiedBy>
  <revision>202</revision>
  <lastPrinted>2024-09-06T07:07:00.0000000Z</lastPrinted>
  <dcterms:created xsi:type="dcterms:W3CDTF">2025-10-03T03:34:00.0000000Z</dcterms:created>
  <dcterms:modified xsi:type="dcterms:W3CDTF">2026-09-25T19:22:02.7941491Z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0x010100C97CE67622558140AFE67FB087058414</vt:lpwstr>
  </property>
  <property fmtid="{D5CDD505-2E9C-101B-9397-08002B2CF9AE}" pid="3" name="MediaServiceImageTags">
    <vt:lpwstr/>
  </property>
</Properties>
</file>